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AB" w:rsidRPr="002356AB" w:rsidRDefault="002356AB" w:rsidP="002356AB">
      <w:pPr>
        <w:spacing w:before="100" w:beforeAutospacing="1" w:after="100" w:afterAutospacing="1" w:line="240" w:lineRule="auto"/>
        <w:jc w:val="both"/>
        <w:rPr>
          <w:rFonts w:ascii="Times New Roman" w:eastAsia="Times New Roman" w:hAnsi="Times New Roman" w:cs="Times New Roman"/>
          <w:sz w:val="20"/>
          <w:szCs w:val="20"/>
          <w:lang w:eastAsia="tr-TR"/>
        </w:rPr>
      </w:pPr>
      <w:r w:rsidRPr="002356AB">
        <w:rPr>
          <w:rFonts w:ascii="Times New Roman" w:eastAsia="Times New Roman" w:hAnsi="Times New Roman" w:cs="Times New Roman"/>
          <w:b/>
          <w:bCs/>
          <w:sz w:val="20"/>
          <w:szCs w:val="20"/>
          <w:lang w:eastAsia="tr-TR"/>
        </w:rPr>
        <w:t>Tarih: 09.12.2022</w:t>
      </w:r>
    </w:p>
    <w:p w:rsidR="002356AB" w:rsidRPr="002356AB" w:rsidRDefault="002356AB" w:rsidP="002356AB">
      <w:pPr>
        <w:spacing w:before="100" w:beforeAutospacing="1" w:after="100" w:afterAutospacing="1" w:line="240" w:lineRule="auto"/>
        <w:jc w:val="both"/>
        <w:rPr>
          <w:rFonts w:ascii="Times New Roman" w:eastAsia="Times New Roman" w:hAnsi="Times New Roman" w:cs="Times New Roman"/>
          <w:sz w:val="20"/>
          <w:szCs w:val="20"/>
          <w:lang w:eastAsia="tr-TR"/>
        </w:rPr>
      </w:pPr>
      <w:r w:rsidRPr="002356AB">
        <w:rPr>
          <w:rFonts w:ascii="Times New Roman" w:eastAsia="Times New Roman" w:hAnsi="Times New Roman" w:cs="Times New Roman"/>
          <w:noProof/>
          <w:sz w:val="20"/>
          <w:szCs w:val="20"/>
          <w:lang w:eastAsia="tr-TR"/>
        </w:rPr>
        <w:drawing>
          <wp:inline distT="0" distB="0" distL="0" distR="0">
            <wp:extent cx="3108452" cy="1615627"/>
            <wp:effectExtent l="0" t="0" r="0" b="3810"/>
            <wp:docPr id="10" name="Resim 10" descr="9-Aralık-2022-Cuma-Hutbesi a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9-Aralık-2022-Cuma-Hutbesi aye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2675" cy="1659402"/>
                    </a:xfrm>
                    <a:prstGeom prst="rect">
                      <a:avLst/>
                    </a:prstGeom>
                    <a:noFill/>
                    <a:ln>
                      <a:noFill/>
                    </a:ln>
                  </pic:spPr>
                </pic:pic>
              </a:graphicData>
            </a:graphic>
          </wp:inline>
        </w:drawing>
      </w:r>
    </w:p>
    <w:p w:rsidR="002356AB" w:rsidRPr="002356AB" w:rsidRDefault="002356AB" w:rsidP="002356AB">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356AB">
        <w:rPr>
          <w:rFonts w:ascii="Times New Roman" w:eastAsia="Times New Roman" w:hAnsi="Times New Roman" w:cs="Times New Roman"/>
          <w:b/>
          <w:bCs/>
          <w:sz w:val="20"/>
          <w:szCs w:val="20"/>
          <w:lang w:eastAsia="tr-TR"/>
        </w:rPr>
        <w:t>HAYDİ NAMAZA! HAYDİ KURTULUŞA!</w:t>
      </w:r>
      <w:r w:rsidRPr="002356AB">
        <w:rPr>
          <w:rFonts w:ascii="Times New Roman" w:eastAsia="Times New Roman" w:hAnsi="Times New Roman" w:cs="Times New Roman"/>
          <w:sz w:val="20"/>
          <w:szCs w:val="20"/>
          <w:lang w:eastAsia="tr-TR"/>
        </w:rPr>
        <w:t xml:space="preserve"> </w:t>
      </w:r>
    </w:p>
    <w:p w:rsidR="002356AB" w:rsidRPr="002356AB" w:rsidRDefault="002356AB" w:rsidP="002356AB">
      <w:pPr>
        <w:spacing w:before="100" w:beforeAutospacing="1" w:after="100" w:afterAutospacing="1" w:line="240" w:lineRule="auto"/>
        <w:jc w:val="both"/>
        <w:outlineLvl w:val="2"/>
        <w:rPr>
          <w:rFonts w:ascii="Times New Roman" w:eastAsia="Times New Roman" w:hAnsi="Times New Roman" w:cs="Times New Roman"/>
          <w:b/>
          <w:bCs/>
          <w:sz w:val="20"/>
          <w:szCs w:val="20"/>
          <w:lang w:eastAsia="tr-TR"/>
        </w:rPr>
      </w:pPr>
      <w:r w:rsidRPr="002356AB">
        <w:rPr>
          <w:rFonts w:ascii="Times New Roman" w:eastAsia="Times New Roman" w:hAnsi="Times New Roman" w:cs="Times New Roman"/>
          <w:b/>
          <w:bCs/>
          <w:sz w:val="20"/>
          <w:szCs w:val="20"/>
          <w:lang w:eastAsia="tr-TR"/>
        </w:rPr>
        <w:t xml:space="preserve">Muhterem Müslümanlar! </w:t>
      </w:r>
    </w:p>
    <w:p w:rsidR="002356AB" w:rsidRPr="002356AB" w:rsidRDefault="002356AB" w:rsidP="002356AB">
      <w:pPr>
        <w:spacing w:before="100" w:beforeAutospacing="1" w:after="100" w:afterAutospacing="1" w:line="240" w:lineRule="auto"/>
        <w:jc w:val="both"/>
        <w:rPr>
          <w:rFonts w:ascii="Times New Roman" w:eastAsia="Times New Roman" w:hAnsi="Times New Roman" w:cs="Times New Roman"/>
          <w:sz w:val="20"/>
          <w:szCs w:val="20"/>
          <w:lang w:eastAsia="tr-TR"/>
        </w:rPr>
      </w:pPr>
      <w:r w:rsidRPr="002356AB">
        <w:rPr>
          <w:rFonts w:ascii="Times New Roman" w:eastAsia="Times New Roman" w:hAnsi="Times New Roman" w:cs="Times New Roman"/>
          <w:sz w:val="20"/>
          <w:szCs w:val="20"/>
          <w:lang w:eastAsia="tr-TR"/>
        </w:rPr>
        <w:t>Günde beş vakit bir nida duyarız minarelerden. Gök kubbenin altında Rabbimizin kutlu daveti yankılanır: </w:t>
      </w:r>
      <w:r w:rsidRPr="002356AB">
        <w:rPr>
          <w:rFonts w:ascii="Times New Roman" w:eastAsia="Times New Roman" w:hAnsi="Times New Roman" w:cs="Times New Roman"/>
          <w:noProof/>
          <w:sz w:val="20"/>
          <w:szCs w:val="20"/>
          <w:lang w:eastAsia="tr-TR"/>
        </w:rPr>
        <w:drawing>
          <wp:inline distT="0" distB="0" distL="0" distR="0">
            <wp:extent cx="1234159" cy="220265"/>
            <wp:effectExtent l="0" t="0" r="4445" b="8890"/>
            <wp:docPr id="9" name="Resim 9" descr="https://diyanethabercomtr.teimg.com/diyanethaber-com-tr/uploads/2022/12/hayyealessa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iyanethabercomtr.teimg.com/diyanethaber-com-tr/uploads/2022/12/hayyealessala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6015" cy="291986"/>
                    </a:xfrm>
                    <a:prstGeom prst="rect">
                      <a:avLst/>
                    </a:prstGeom>
                    <a:noFill/>
                    <a:ln>
                      <a:noFill/>
                    </a:ln>
                  </pic:spPr>
                </pic:pic>
              </a:graphicData>
            </a:graphic>
          </wp:inline>
        </w:drawing>
      </w:r>
      <w:r w:rsidRPr="002356AB">
        <w:rPr>
          <w:rFonts w:ascii="Times New Roman" w:eastAsia="Times New Roman" w:hAnsi="Times New Roman" w:cs="Times New Roman"/>
          <w:sz w:val="20"/>
          <w:szCs w:val="20"/>
          <w:lang w:eastAsia="tr-TR"/>
        </w:rPr>
        <w:t xml:space="preserve"> ” </w:t>
      </w:r>
      <w:proofErr w:type="spellStart"/>
      <w:r w:rsidRPr="002356AB">
        <w:rPr>
          <w:rFonts w:ascii="Sakkal Majalla" w:eastAsia="Times New Roman" w:hAnsi="Sakkal Majalla" w:cs="Sakkal Majalla"/>
          <w:sz w:val="20"/>
          <w:szCs w:val="20"/>
          <w:lang w:eastAsia="tr-TR"/>
        </w:rPr>
        <w:t>َ</w:t>
      </w:r>
      <w:r w:rsidRPr="002356AB">
        <w:rPr>
          <w:rFonts w:ascii="Times New Roman" w:eastAsia="Times New Roman" w:hAnsi="Times New Roman" w:cs="Times New Roman"/>
          <w:sz w:val="20"/>
          <w:szCs w:val="20"/>
          <w:lang w:eastAsia="tr-TR"/>
        </w:rPr>
        <w:t>Haydi</w:t>
      </w:r>
      <w:proofErr w:type="spellEnd"/>
      <w:r w:rsidRPr="002356AB">
        <w:rPr>
          <w:rFonts w:ascii="Times New Roman" w:eastAsia="Times New Roman" w:hAnsi="Times New Roman" w:cs="Times New Roman"/>
          <w:sz w:val="20"/>
          <w:szCs w:val="20"/>
          <w:lang w:eastAsia="tr-TR"/>
        </w:rPr>
        <w:t xml:space="preserve"> namaza! Haydi kurtuluşa!” Bu davet, camiye ve cemaatedir. Bu davet, </w:t>
      </w:r>
      <w:proofErr w:type="spellStart"/>
      <w:r w:rsidRPr="002356AB">
        <w:rPr>
          <w:rFonts w:ascii="Times New Roman" w:eastAsia="Times New Roman" w:hAnsi="Times New Roman" w:cs="Times New Roman"/>
          <w:sz w:val="20"/>
          <w:szCs w:val="20"/>
          <w:lang w:eastAsia="tr-TR"/>
        </w:rPr>
        <w:t>Cenâb</w:t>
      </w:r>
      <w:proofErr w:type="spellEnd"/>
      <w:r w:rsidRPr="002356AB">
        <w:rPr>
          <w:rFonts w:ascii="Times New Roman" w:eastAsia="Times New Roman" w:hAnsi="Times New Roman" w:cs="Times New Roman"/>
          <w:sz w:val="20"/>
          <w:szCs w:val="20"/>
          <w:lang w:eastAsia="tr-TR"/>
        </w:rPr>
        <w:t xml:space="preserve">-ı Hakkın huzurunadır. Bu davet, namazla dirilişe, namazla kurtuluşadır. </w:t>
      </w:r>
    </w:p>
    <w:p w:rsidR="002356AB" w:rsidRPr="002356AB" w:rsidRDefault="002356AB" w:rsidP="002356AB">
      <w:pPr>
        <w:spacing w:before="100" w:beforeAutospacing="1" w:after="100" w:afterAutospacing="1" w:line="240" w:lineRule="auto"/>
        <w:jc w:val="both"/>
        <w:outlineLvl w:val="2"/>
        <w:rPr>
          <w:rFonts w:ascii="Times New Roman" w:eastAsia="Times New Roman" w:hAnsi="Times New Roman" w:cs="Times New Roman"/>
          <w:b/>
          <w:bCs/>
          <w:sz w:val="20"/>
          <w:szCs w:val="20"/>
          <w:lang w:eastAsia="tr-TR"/>
        </w:rPr>
      </w:pPr>
      <w:r w:rsidRPr="002356AB">
        <w:rPr>
          <w:rFonts w:ascii="Times New Roman" w:eastAsia="Times New Roman" w:hAnsi="Times New Roman" w:cs="Times New Roman"/>
          <w:b/>
          <w:bCs/>
          <w:sz w:val="20"/>
          <w:szCs w:val="20"/>
          <w:lang w:eastAsia="tr-TR"/>
        </w:rPr>
        <w:t>Aziz Müminler!</w:t>
      </w:r>
      <w:r w:rsidRPr="002356AB">
        <w:rPr>
          <w:rFonts w:ascii="Times New Roman" w:eastAsia="Times New Roman" w:hAnsi="Times New Roman" w:cs="Times New Roman"/>
          <w:noProof/>
          <w:sz w:val="20"/>
          <w:szCs w:val="20"/>
          <w:lang w:eastAsia="tr-TR"/>
        </w:rPr>
        <w:drawing>
          <wp:inline distT="0" distB="0" distL="0" distR="0">
            <wp:extent cx="992937" cy="233141"/>
            <wp:effectExtent l="0" t="0" r="0" b="0"/>
            <wp:docPr id="8" name="Resim 8" descr="https://diyanethabercomtr.teimg.com/diyanethaber-com-tr/uploads/2022/12/essalatu-imadud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iyanethabercomtr.teimg.com/diyanethaber-com-tr/uploads/2022/12/essalatu-imadudd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6176" cy="266774"/>
                    </a:xfrm>
                    <a:prstGeom prst="rect">
                      <a:avLst/>
                    </a:prstGeom>
                    <a:noFill/>
                    <a:ln>
                      <a:noFill/>
                    </a:ln>
                  </pic:spPr>
                </pic:pic>
              </a:graphicData>
            </a:graphic>
          </wp:inline>
        </w:drawing>
      </w:r>
      <w:r w:rsidRPr="002356AB">
        <w:rPr>
          <w:rFonts w:ascii="Times New Roman" w:eastAsia="Times New Roman" w:hAnsi="Times New Roman" w:cs="Times New Roman"/>
          <w:sz w:val="20"/>
          <w:szCs w:val="20"/>
          <w:lang w:eastAsia="tr-TR"/>
        </w:rPr>
        <w:t> ” Namaz, dinin direğidir.” 1 </w:t>
      </w:r>
      <w:r w:rsidRPr="002356AB">
        <w:rPr>
          <w:rFonts w:ascii="Times New Roman" w:eastAsia="Times New Roman" w:hAnsi="Times New Roman" w:cs="Times New Roman"/>
          <w:noProof/>
          <w:sz w:val="20"/>
          <w:szCs w:val="20"/>
          <w:lang w:eastAsia="tr-TR"/>
        </w:rPr>
        <w:drawing>
          <wp:inline distT="0" distB="0" distL="0" distR="0">
            <wp:extent cx="1228549" cy="227466"/>
            <wp:effectExtent l="0" t="0" r="0" b="1270"/>
            <wp:docPr id="7" name="Resim 7" descr="https://diyanethabercomtr.teimg.com/diyanethaber-com-tr/uploads/2022/12/evvelu-ma-yuhase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iyanethabercomtr.teimg.com/diyanethaber-com-tr/uploads/2022/12/evvelu-ma-yuhaseb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5260" cy="267590"/>
                    </a:xfrm>
                    <a:prstGeom prst="rect">
                      <a:avLst/>
                    </a:prstGeom>
                    <a:noFill/>
                    <a:ln>
                      <a:noFill/>
                    </a:ln>
                  </pic:spPr>
                </pic:pic>
              </a:graphicData>
            </a:graphic>
          </wp:inline>
        </w:drawing>
      </w:r>
      <w:r w:rsidRPr="002356AB">
        <w:rPr>
          <w:rFonts w:ascii="Times New Roman" w:eastAsia="Times New Roman" w:hAnsi="Times New Roman" w:cs="Times New Roman"/>
          <w:sz w:val="20"/>
          <w:szCs w:val="20"/>
          <w:lang w:eastAsia="tr-TR"/>
        </w:rPr>
        <w:t> "Namaz kıyamet gününde kulun hesaba çekileceği ilk amelidir.” 2 </w:t>
      </w:r>
      <w:r w:rsidRPr="002356AB">
        <w:rPr>
          <w:rFonts w:ascii="Times New Roman" w:eastAsia="Times New Roman" w:hAnsi="Times New Roman" w:cs="Times New Roman"/>
          <w:noProof/>
          <w:sz w:val="20"/>
          <w:szCs w:val="20"/>
          <w:lang w:eastAsia="tr-TR"/>
        </w:rPr>
        <w:drawing>
          <wp:inline distT="0" distB="0" distL="0" distR="0">
            <wp:extent cx="920010" cy="212663"/>
            <wp:effectExtent l="0" t="0" r="0" b="0"/>
            <wp:docPr id="6" name="Resim 6" descr="https://diyanethabercomtr.teimg.com/diyanethaber-com-tr/uploads/2022/12/miftahul-cennetissa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iyanethabercomtr.teimg.com/diyanethaber-com-tr/uploads/2022/12/miftahul-cennetissala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203" cy="278817"/>
                    </a:xfrm>
                    <a:prstGeom prst="rect">
                      <a:avLst/>
                    </a:prstGeom>
                    <a:noFill/>
                    <a:ln>
                      <a:noFill/>
                    </a:ln>
                  </pic:spPr>
                </pic:pic>
              </a:graphicData>
            </a:graphic>
          </wp:inline>
        </w:drawing>
      </w:r>
      <w:r w:rsidRPr="002356AB">
        <w:rPr>
          <w:rFonts w:ascii="Times New Roman" w:eastAsia="Times New Roman" w:hAnsi="Times New Roman" w:cs="Times New Roman"/>
          <w:sz w:val="20"/>
          <w:szCs w:val="20"/>
          <w:lang w:eastAsia="tr-TR"/>
        </w:rPr>
        <w:t> "Namaz, cennetin anahtarıdır."</w:t>
      </w:r>
    </w:p>
    <w:p w:rsidR="002356AB" w:rsidRPr="002356AB" w:rsidRDefault="002356AB" w:rsidP="002356AB">
      <w:pPr>
        <w:spacing w:before="100" w:beforeAutospacing="1" w:after="100" w:afterAutospacing="1" w:line="240" w:lineRule="auto"/>
        <w:jc w:val="both"/>
        <w:rPr>
          <w:rFonts w:ascii="Times New Roman" w:eastAsia="Times New Roman" w:hAnsi="Times New Roman" w:cs="Times New Roman"/>
          <w:sz w:val="20"/>
          <w:szCs w:val="20"/>
          <w:lang w:eastAsia="tr-TR"/>
        </w:rPr>
      </w:pPr>
      <w:r w:rsidRPr="002356AB">
        <w:rPr>
          <w:rFonts w:ascii="Times New Roman" w:eastAsia="Times New Roman" w:hAnsi="Times New Roman" w:cs="Times New Roman"/>
          <w:sz w:val="20"/>
          <w:szCs w:val="20"/>
          <w:lang w:eastAsia="tr-TR"/>
        </w:rPr>
        <w:t xml:space="preserve">İslam’ın beş temel esasından biri olan namaz, kulun hem bedeni hem de ruhuyla Rabbine yönelmesi, </w:t>
      </w:r>
      <w:proofErr w:type="spellStart"/>
      <w:r w:rsidRPr="002356AB">
        <w:rPr>
          <w:rFonts w:ascii="Times New Roman" w:eastAsia="Times New Roman" w:hAnsi="Times New Roman" w:cs="Times New Roman"/>
          <w:sz w:val="20"/>
          <w:szCs w:val="20"/>
          <w:lang w:eastAsia="tr-TR"/>
        </w:rPr>
        <w:t>O’nunla</w:t>
      </w:r>
      <w:proofErr w:type="spellEnd"/>
      <w:r w:rsidRPr="002356AB">
        <w:rPr>
          <w:rFonts w:ascii="Times New Roman" w:eastAsia="Times New Roman" w:hAnsi="Times New Roman" w:cs="Times New Roman"/>
          <w:sz w:val="20"/>
          <w:szCs w:val="20"/>
          <w:lang w:eastAsia="tr-TR"/>
        </w:rPr>
        <w:t xml:space="preserve"> daimi ve sağlam bir bağ kurmasıdır. Kalabalıklar içinde yalnızlaşan insanın Rabbiyle buluşması, </w:t>
      </w:r>
      <w:proofErr w:type="spellStart"/>
      <w:r w:rsidRPr="002356AB">
        <w:rPr>
          <w:rFonts w:ascii="Times New Roman" w:eastAsia="Times New Roman" w:hAnsi="Times New Roman" w:cs="Times New Roman"/>
          <w:sz w:val="20"/>
          <w:szCs w:val="20"/>
          <w:lang w:eastAsia="tr-TR"/>
        </w:rPr>
        <w:t>O’nunla</w:t>
      </w:r>
      <w:proofErr w:type="spellEnd"/>
      <w:r w:rsidRPr="002356AB">
        <w:rPr>
          <w:rFonts w:ascii="Times New Roman" w:eastAsia="Times New Roman" w:hAnsi="Times New Roman" w:cs="Times New Roman"/>
          <w:sz w:val="20"/>
          <w:szCs w:val="20"/>
          <w:lang w:eastAsia="tr-TR"/>
        </w:rPr>
        <w:t xml:space="preserve"> konuşması, halini O’na arz etmesidir.</w:t>
      </w:r>
    </w:p>
    <w:p w:rsidR="002356AB" w:rsidRPr="002356AB" w:rsidRDefault="002356AB" w:rsidP="002356AB">
      <w:pPr>
        <w:spacing w:before="100" w:beforeAutospacing="1" w:after="100" w:afterAutospacing="1" w:line="240" w:lineRule="auto"/>
        <w:jc w:val="both"/>
        <w:outlineLvl w:val="2"/>
        <w:rPr>
          <w:rFonts w:ascii="Times New Roman" w:eastAsia="Times New Roman" w:hAnsi="Times New Roman" w:cs="Times New Roman"/>
          <w:b/>
          <w:bCs/>
          <w:sz w:val="20"/>
          <w:szCs w:val="20"/>
          <w:lang w:eastAsia="tr-TR"/>
        </w:rPr>
      </w:pPr>
      <w:r w:rsidRPr="002356AB">
        <w:rPr>
          <w:rFonts w:ascii="Times New Roman" w:eastAsia="Times New Roman" w:hAnsi="Times New Roman" w:cs="Times New Roman"/>
          <w:b/>
          <w:bCs/>
          <w:sz w:val="20"/>
          <w:szCs w:val="20"/>
          <w:lang w:eastAsia="tr-TR"/>
        </w:rPr>
        <w:t xml:space="preserve">Kıymetli Müslümanlar! </w:t>
      </w:r>
    </w:p>
    <w:p w:rsidR="002356AB" w:rsidRPr="002356AB" w:rsidRDefault="002356AB" w:rsidP="002356AB">
      <w:pPr>
        <w:spacing w:before="100" w:beforeAutospacing="1" w:after="100" w:afterAutospacing="1" w:line="240" w:lineRule="auto"/>
        <w:jc w:val="both"/>
        <w:rPr>
          <w:rFonts w:ascii="Times New Roman" w:eastAsia="Times New Roman" w:hAnsi="Times New Roman" w:cs="Times New Roman"/>
          <w:sz w:val="20"/>
          <w:szCs w:val="20"/>
          <w:lang w:eastAsia="tr-TR"/>
        </w:rPr>
      </w:pPr>
      <w:r w:rsidRPr="002356AB">
        <w:rPr>
          <w:rFonts w:ascii="Times New Roman" w:eastAsia="Times New Roman" w:hAnsi="Times New Roman" w:cs="Times New Roman"/>
          <w:sz w:val="20"/>
          <w:szCs w:val="20"/>
          <w:lang w:eastAsia="tr-TR"/>
        </w:rPr>
        <w:t xml:space="preserve">Biz namazı kılarız, namaz da bizi kâmil bir mümin kılar. Namazını hakkıyla eda edenleri iyiliğe sevk eder, kötülükten beri kılar. Kur’an-ı Kerim’de bu hakikat şöyle ifade edilir: “Kitaptan sana vahyolunanı oku, namazı da dosdoğru kıl. Çünkü namaz, insanı </w:t>
      </w:r>
      <w:proofErr w:type="spellStart"/>
      <w:r w:rsidRPr="002356AB">
        <w:rPr>
          <w:rFonts w:ascii="Times New Roman" w:eastAsia="Times New Roman" w:hAnsi="Times New Roman" w:cs="Times New Roman"/>
          <w:sz w:val="20"/>
          <w:szCs w:val="20"/>
          <w:lang w:eastAsia="tr-TR"/>
        </w:rPr>
        <w:t>hayâsızlıktan</w:t>
      </w:r>
      <w:proofErr w:type="spellEnd"/>
      <w:r w:rsidRPr="002356AB">
        <w:rPr>
          <w:rFonts w:ascii="Times New Roman" w:eastAsia="Times New Roman" w:hAnsi="Times New Roman" w:cs="Times New Roman"/>
          <w:sz w:val="20"/>
          <w:szCs w:val="20"/>
          <w:lang w:eastAsia="tr-TR"/>
        </w:rPr>
        <w:t xml:space="preserve"> ve kötülükten meneder…” 4</w:t>
      </w:r>
    </w:p>
    <w:p w:rsidR="002356AB" w:rsidRPr="002356AB" w:rsidRDefault="002356AB" w:rsidP="002356AB">
      <w:pPr>
        <w:spacing w:before="100" w:beforeAutospacing="1" w:after="100" w:afterAutospacing="1" w:line="240" w:lineRule="auto"/>
        <w:jc w:val="both"/>
        <w:outlineLvl w:val="2"/>
        <w:rPr>
          <w:rFonts w:ascii="Times New Roman" w:eastAsia="Times New Roman" w:hAnsi="Times New Roman" w:cs="Times New Roman"/>
          <w:b/>
          <w:bCs/>
          <w:sz w:val="20"/>
          <w:szCs w:val="20"/>
          <w:lang w:eastAsia="tr-TR"/>
        </w:rPr>
      </w:pPr>
      <w:r w:rsidRPr="002356AB">
        <w:rPr>
          <w:rFonts w:ascii="Times New Roman" w:eastAsia="Times New Roman" w:hAnsi="Times New Roman" w:cs="Times New Roman"/>
          <w:b/>
          <w:bCs/>
          <w:sz w:val="20"/>
          <w:szCs w:val="20"/>
          <w:lang w:eastAsia="tr-TR"/>
        </w:rPr>
        <w:t xml:space="preserve">Değerli Müminler! </w:t>
      </w:r>
    </w:p>
    <w:p w:rsidR="002356AB" w:rsidRPr="002356AB" w:rsidRDefault="002356AB" w:rsidP="002356AB">
      <w:pPr>
        <w:spacing w:before="100" w:beforeAutospacing="1" w:after="100" w:afterAutospacing="1" w:line="240" w:lineRule="auto"/>
        <w:jc w:val="both"/>
        <w:rPr>
          <w:rFonts w:ascii="Times New Roman" w:eastAsia="Times New Roman" w:hAnsi="Times New Roman" w:cs="Times New Roman"/>
          <w:sz w:val="20"/>
          <w:szCs w:val="20"/>
          <w:lang w:eastAsia="tr-TR"/>
        </w:rPr>
      </w:pPr>
      <w:r w:rsidRPr="002356AB">
        <w:rPr>
          <w:rFonts w:ascii="Times New Roman" w:eastAsia="Times New Roman" w:hAnsi="Times New Roman" w:cs="Times New Roman"/>
          <w:sz w:val="20"/>
          <w:szCs w:val="20"/>
          <w:lang w:eastAsia="tr-TR"/>
        </w:rPr>
        <w:t xml:space="preserve">Her Müslümana farz olan beş vakit namazı, camide cemaatle kılmanın büyük bir fazileti ve sayısız hikmeti vardır. Cemaatle namaz kılmak o kadar önemlidir ki Yüce Rabbimiz </w:t>
      </w:r>
      <w:proofErr w:type="spellStart"/>
      <w:r w:rsidRPr="002356AB">
        <w:rPr>
          <w:rFonts w:ascii="Times New Roman" w:eastAsia="Times New Roman" w:hAnsi="Times New Roman" w:cs="Times New Roman"/>
          <w:sz w:val="20"/>
          <w:szCs w:val="20"/>
          <w:lang w:eastAsia="tr-TR"/>
        </w:rPr>
        <w:t>cihad</w:t>
      </w:r>
      <w:proofErr w:type="spellEnd"/>
      <w:r w:rsidRPr="002356AB">
        <w:rPr>
          <w:rFonts w:ascii="Times New Roman" w:eastAsia="Times New Roman" w:hAnsi="Times New Roman" w:cs="Times New Roman"/>
          <w:sz w:val="20"/>
          <w:szCs w:val="20"/>
          <w:lang w:eastAsia="tr-TR"/>
        </w:rPr>
        <w:t xml:space="preserve"> meydanında dahi namazlarımızı cemaatle nasıl kılacağımızı Kur’an-ı Kerim’de ayrıntılı olarak açıklamıştır. 5 Sevgili Peygamberimiz (</w:t>
      </w:r>
      <w:proofErr w:type="spellStart"/>
      <w:r w:rsidRPr="002356AB">
        <w:rPr>
          <w:rFonts w:ascii="Times New Roman" w:eastAsia="Times New Roman" w:hAnsi="Times New Roman" w:cs="Times New Roman"/>
          <w:sz w:val="20"/>
          <w:szCs w:val="20"/>
          <w:lang w:eastAsia="tr-TR"/>
        </w:rPr>
        <w:t>s.a.s</w:t>
      </w:r>
      <w:proofErr w:type="spellEnd"/>
      <w:r w:rsidRPr="002356AB">
        <w:rPr>
          <w:rFonts w:ascii="Times New Roman" w:eastAsia="Times New Roman" w:hAnsi="Times New Roman" w:cs="Times New Roman"/>
          <w:sz w:val="20"/>
          <w:szCs w:val="20"/>
          <w:lang w:eastAsia="tr-TR"/>
        </w:rPr>
        <w:t>) ise “Cemaatle kılınan namaz, tek başına kılınan namazdan yirmi yedi kat daha faziletlidir.”6 buyurmuştur. Cemaatle kılınan namaz, kalplerimizi birbirine bağlar. Aramızdaki sevgi, saygı ve muhabbeti artırır. Birbirimizle tanışmaya, kaynaşmaya, sevinç ve kederde ortak olmaya vesile olur.</w:t>
      </w:r>
    </w:p>
    <w:p w:rsidR="002356AB" w:rsidRPr="002356AB" w:rsidRDefault="002356AB" w:rsidP="002356AB">
      <w:pPr>
        <w:spacing w:before="100" w:beforeAutospacing="1" w:after="100" w:afterAutospacing="1" w:line="240" w:lineRule="auto"/>
        <w:jc w:val="both"/>
        <w:outlineLvl w:val="2"/>
        <w:rPr>
          <w:rFonts w:ascii="Times New Roman" w:eastAsia="Times New Roman" w:hAnsi="Times New Roman" w:cs="Times New Roman"/>
          <w:b/>
          <w:bCs/>
          <w:sz w:val="20"/>
          <w:szCs w:val="20"/>
          <w:lang w:eastAsia="tr-TR"/>
        </w:rPr>
      </w:pPr>
      <w:r w:rsidRPr="002356AB">
        <w:rPr>
          <w:rFonts w:ascii="Times New Roman" w:eastAsia="Times New Roman" w:hAnsi="Times New Roman" w:cs="Times New Roman"/>
          <w:b/>
          <w:bCs/>
          <w:sz w:val="20"/>
          <w:szCs w:val="20"/>
          <w:lang w:eastAsia="tr-TR"/>
        </w:rPr>
        <w:t xml:space="preserve">Aziz Müslümanlar! </w:t>
      </w:r>
    </w:p>
    <w:p w:rsidR="002356AB" w:rsidRPr="002356AB" w:rsidRDefault="002356AB" w:rsidP="002356AB">
      <w:pPr>
        <w:spacing w:before="100" w:beforeAutospacing="1" w:after="100" w:afterAutospacing="1" w:line="240" w:lineRule="auto"/>
        <w:jc w:val="both"/>
        <w:rPr>
          <w:rFonts w:ascii="Times New Roman" w:eastAsia="Times New Roman" w:hAnsi="Times New Roman" w:cs="Times New Roman"/>
          <w:sz w:val="20"/>
          <w:szCs w:val="20"/>
          <w:lang w:eastAsia="tr-TR"/>
        </w:rPr>
      </w:pPr>
      <w:r w:rsidRPr="002356AB">
        <w:rPr>
          <w:rFonts w:ascii="Times New Roman" w:eastAsia="Times New Roman" w:hAnsi="Times New Roman" w:cs="Times New Roman"/>
          <w:sz w:val="20"/>
          <w:szCs w:val="20"/>
          <w:lang w:eastAsia="tr-TR"/>
        </w:rPr>
        <w:lastRenderedPageBreak/>
        <w:t xml:space="preserve">Şu anda eda ettiğimiz Cuma namazı ise müminlerin haftalık buluşmasıdır. Cuma namazı, iman kardeşliğinin, kaynaşma ve bütünleşmenin, yek </w:t>
      </w:r>
      <w:proofErr w:type="spellStart"/>
      <w:r w:rsidRPr="002356AB">
        <w:rPr>
          <w:rFonts w:ascii="Times New Roman" w:eastAsia="Times New Roman" w:hAnsi="Times New Roman" w:cs="Times New Roman"/>
          <w:sz w:val="20"/>
          <w:szCs w:val="20"/>
          <w:lang w:eastAsia="tr-TR"/>
        </w:rPr>
        <w:t>vücûd</w:t>
      </w:r>
      <w:proofErr w:type="spellEnd"/>
      <w:r w:rsidRPr="002356AB">
        <w:rPr>
          <w:rFonts w:ascii="Times New Roman" w:eastAsia="Times New Roman" w:hAnsi="Times New Roman" w:cs="Times New Roman"/>
          <w:sz w:val="20"/>
          <w:szCs w:val="20"/>
          <w:lang w:eastAsia="tr-TR"/>
        </w:rPr>
        <w:t xml:space="preserve"> tek yürek olmanın en canlı örneğidir. Önder bir ümmet, hayırlı bir toplum olmamızın en büyük nişanesidir. </w:t>
      </w:r>
      <w:proofErr w:type="spellStart"/>
      <w:r w:rsidRPr="002356AB">
        <w:rPr>
          <w:rFonts w:ascii="Times New Roman" w:eastAsia="Times New Roman" w:hAnsi="Times New Roman" w:cs="Times New Roman"/>
          <w:sz w:val="20"/>
          <w:szCs w:val="20"/>
          <w:lang w:eastAsia="tr-TR"/>
        </w:rPr>
        <w:t>Cenâb</w:t>
      </w:r>
      <w:proofErr w:type="spellEnd"/>
      <w:r w:rsidRPr="002356AB">
        <w:rPr>
          <w:rFonts w:ascii="Times New Roman" w:eastAsia="Times New Roman" w:hAnsi="Times New Roman" w:cs="Times New Roman"/>
          <w:sz w:val="20"/>
          <w:szCs w:val="20"/>
          <w:lang w:eastAsia="tr-TR"/>
        </w:rPr>
        <w:t>-ı Hak, bu mübarek günde dünyevî telaşlarımızı bir kenara bırakarak Cuma namazına koşmamızı şöyle emretmektedir: “Ey iman edenler! Cuma günü namaz için çağrı yapıldığında Allah’ı anmaya koşun ve alışverişi bırakın. Eğer bilirseniz, bu sizin için çok hayırlıdır.”7</w:t>
      </w:r>
    </w:p>
    <w:p w:rsidR="002356AB" w:rsidRPr="002356AB" w:rsidRDefault="002356AB" w:rsidP="002356AB">
      <w:pPr>
        <w:spacing w:before="100" w:beforeAutospacing="1" w:after="100" w:afterAutospacing="1" w:line="240" w:lineRule="auto"/>
        <w:jc w:val="both"/>
        <w:rPr>
          <w:rFonts w:ascii="Times New Roman" w:eastAsia="Times New Roman" w:hAnsi="Times New Roman" w:cs="Times New Roman"/>
          <w:sz w:val="20"/>
          <w:szCs w:val="20"/>
          <w:lang w:eastAsia="tr-TR"/>
        </w:rPr>
      </w:pPr>
      <w:r w:rsidRPr="002356AB">
        <w:rPr>
          <w:rFonts w:ascii="Times New Roman" w:eastAsia="Times New Roman" w:hAnsi="Times New Roman" w:cs="Times New Roman"/>
          <w:sz w:val="20"/>
          <w:szCs w:val="20"/>
          <w:lang w:eastAsia="tr-TR"/>
        </w:rPr>
        <w:t xml:space="preserve">Geçerli bir mazeret olmadan Cuma namazını terk etmek ise ağır bir vebal, büyük bir günahtır. Nitekim Allah </w:t>
      </w:r>
      <w:proofErr w:type="spellStart"/>
      <w:r w:rsidRPr="002356AB">
        <w:rPr>
          <w:rFonts w:ascii="Times New Roman" w:eastAsia="Times New Roman" w:hAnsi="Times New Roman" w:cs="Times New Roman"/>
          <w:sz w:val="20"/>
          <w:szCs w:val="20"/>
          <w:lang w:eastAsia="tr-TR"/>
        </w:rPr>
        <w:t>Resûlü</w:t>
      </w:r>
      <w:proofErr w:type="spellEnd"/>
      <w:r w:rsidRPr="002356AB">
        <w:rPr>
          <w:rFonts w:ascii="Times New Roman" w:eastAsia="Times New Roman" w:hAnsi="Times New Roman" w:cs="Times New Roman"/>
          <w:sz w:val="20"/>
          <w:szCs w:val="20"/>
          <w:lang w:eastAsia="tr-TR"/>
        </w:rPr>
        <w:t xml:space="preserve"> (</w:t>
      </w:r>
      <w:proofErr w:type="spellStart"/>
      <w:r w:rsidRPr="002356AB">
        <w:rPr>
          <w:rFonts w:ascii="Times New Roman" w:eastAsia="Times New Roman" w:hAnsi="Times New Roman" w:cs="Times New Roman"/>
          <w:sz w:val="20"/>
          <w:szCs w:val="20"/>
          <w:lang w:eastAsia="tr-TR"/>
        </w:rPr>
        <w:t>s.a.s</w:t>
      </w:r>
      <w:proofErr w:type="spellEnd"/>
      <w:r w:rsidRPr="002356AB">
        <w:rPr>
          <w:rFonts w:ascii="Times New Roman" w:eastAsia="Times New Roman" w:hAnsi="Times New Roman" w:cs="Times New Roman"/>
          <w:sz w:val="20"/>
          <w:szCs w:val="20"/>
          <w:lang w:eastAsia="tr-TR"/>
        </w:rPr>
        <w:t>) bir hadisinde şöyle buyurmaktadır: “Her kim önemsemediğinden dolayı Cuma namazını üç defa terk ederse kalbi mühürlenir.”8</w:t>
      </w:r>
    </w:p>
    <w:p w:rsidR="002356AB" w:rsidRPr="002356AB" w:rsidRDefault="002356AB" w:rsidP="002356AB">
      <w:pPr>
        <w:spacing w:before="100" w:beforeAutospacing="1" w:after="100" w:afterAutospacing="1" w:line="240" w:lineRule="auto"/>
        <w:jc w:val="both"/>
        <w:outlineLvl w:val="2"/>
        <w:rPr>
          <w:rFonts w:ascii="Times New Roman" w:eastAsia="Times New Roman" w:hAnsi="Times New Roman" w:cs="Times New Roman"/>
          <w:b/>
          <w:bCs/>
          <w:sz w:val="20"/>
          <w:szCs w:val="20"/>
          <w:lang w:eastAsia="tr-TR"/>
        </w:rPr>
      </w:pPr>
      <w:r w:rsidRPr="002356AB">
        <w:rPr>
          <w:rFonts w:ascii="Times New Roman" w:eastAsia="Times New Roman" w:hAnsi="Times New Roman" w:cs="Times New Roman"/>
          <w:b/>
          <w:bCs/>
          <w:sz w:val="20"/>
          <w:szCs w:val="20"/>
          <w:lang w:eastAsia="tr-TR"/>
        </w:rPr>
        <w:t xml:space="preserve">Kıymetli Anne Babalar! </w:t>
      </w:r>
    </w:p>
    <w:p w:rsidR="002356AB" w:rsidRPr="002356AB" w:rsidRDefault="002356AB" w:rsidP="002356AB">
      <w:pPr>
        <w:spacing w:before="100" w:beforeAutospacing="1" w:after="100" w:afterAutospacing="1" w:line="240" w:lineRule="auto"/>
        <w:jc w:val="both"/>
        <w:rPr>
          <w:rFonts w:ascii="Times New Roman" w:eastAsia="Times New Roman" w:hAnsi="Times New Roman" w:cs="Times New Roman"/>
          <w:sz w:val="20"/>
          <w:szCs w:val="20"/>
          <w:lang w:eastAsia="tr-TR"/>
        </w:rPr>
      </w:pPr>
      <w:r w:rsidRPr="002356AB">
        <w:rPr>
          <w:rFonts w:ascii="Times New Roman" w:eastAsia="Times New Roman" w:hAnsi="Times New Roman" w:cs="Times New Roman"/>
          <w:sz w:val="20"/>
          <w:szCs w:val="20"/>
          <w:lang w:eastAsia="tr-TR"/>
        </w:rPr>
        <w:t>Sevgili Peygamberimiz (</w:t>
      </w:r>
      <w:proofErr w:type="spellStart"/>
      <w:r w:rsidRPr="002356AB">
        <w:rPr>
          <w:rFonts w:ascii="Times New Roman" w:eastAsia="Times New Roman" w:hAnsi="Times New Roman" w:cs="Times New Roman"/>
          <w:sz w:val="20"/>
          <w:szCs w:val="20"/>
          <w:lang w:eastAsia="tr-TR"/>
        </w:rPr>
        <w:t>s.a.s</w:t>
      </w:r>
      <w:proofErr w:type="spellEnd"/>
      <w:r w:rsidRPr="002356AB">
        <w:rPr>
          <w:rFonts w:ascii="Times New Roman" w:eastAsia="Times New Roman" w:hAnsi="Times New Roman" w:cs="Times New Roman"/>
          <w:sz w:val="20"/>
          <w:szCs w:val="20"/>
          <w:lang w:eastAsia="tr-TR"/>
        </w:rPr>
        <w:t>) bizlere şöyle sesleniyor: “Yedi yaşına geldiklerinde çocuklarınızı namaza alıştırın.”9 Öyleyse geliniz, çocuklarımızı tatlı dille, güler yüzle, sabırla ve anlayışla namaza davet edelim. Ellerinden tutarak hep birlikte ailece camiye koşalım. Camilerin huşû ve huzur veren ikliminden çocuklarımız da nasiplensin. Onlara cami adabını elbette öğretelim. Ancak çocukluklarının gereği olarak camide oynamalarına ve koşmalarına da hoşgörüyle yaklaşalım. Atacağımız yanlış bir adımla çocuklarımızın camiden ve cemaatten uzaklaşmalarına neden olmayalım.</w:t>
      </w:r>
    </w:p>
    <w:p w:rsidR="002356AB" w:rsidRPr="002356AB" w:rsidRDefault="002356AB" w:rsidP="002356AB">
      <w:pPr>
        <w:spacing w:before="100" w:beforeAutospacing="1" w:after="100" w:afterAutospacing="1" w:line="240" w:lineRule="auto"/>
        <w:jc w:val="both"/>
        <w:outlineLvl w:val="2"/>
        <w:rPr>
          <w:rFonts w:ascii="Times New Roman" w:eastAsia="Times New Roman" w:hAnsi="Times New Roman" w:cs="Times New Roman"/>
          <w:b/>
          <w:bCs/>
          <w:sz w:val="20"/>
          <w:szCs w:val="20"/>
          <w:lang w:eastAsia="tr-TR"/>
        </w:rPr>
      </w:pPr>
      <w:r w:rsidRPr="002356AB">
        <w:rPr>
          <w:rFonts w:ascii="Times New Roman" w:eastAsia="Times New Roman" w:hAnsi="Times New Roman" w:cs="Times New Roman"/>
          <w:b/>
          <w:bCs/>
          <w:sz w:val="20"/>
          <w:szCs w:val="20"/>
          <w:lang w:eastAsia="tr-TR"/>
        </w:rPr>
        <w:t xml:space="preserve">Sevgili Gençler! </w:t>
      </w:r>
    </w:p>
    <w:p w:rsidR="002356AB" w:rsidRPr="002356AB" w:rsidRDefault="002356AB" w:rsidP="002356AB">
      <w:pPr>
        <w:spacing w:before="100" w:beforeAutospacing="1" w:after="100" w:afterAutospacing="1" w:line="240" w:lineRule="auto"/>
        <w:jc w:val="both"/>
        <w:rPr>
          <w:rFonts w:ascii="Times New Roman" w:eastAsia="Times New Roman" w:hAnsi="Times New Roman" w:cs="Times New Roman"/>
          <w:sz w:val="20"/>
          <w:szCs w:val="20"/>
          <w:lang w:eastAsia="tr-TR"/>
        </w:rPr>
      </w:pPr>
      <w:proofErr w:type="spellStart"/>
      <w:r w:rsidRPr="002356AB">
        <w:rPr>
          <w:rFonts w:ascii="Times New Roman" w:eastAsia="Times New Roman" w:hAnsi="Times New Roman" w:cs="Times New Roman"/>
          <w:sz w:val="20"/>
          <w:szCs w:val="20"/>
          <w:lang w:eastAsia="tr-TR"/>
        </w:rPr>
        <w:t>Resûl</w:t>
      </w:r>
      <w:proofErr w:type="spellEnd"/>
      <w:r w:rsidRPr="002356AB">
        <w:rPr>
          <w:rFonts w:ascii="Times New Roman" w:eastAsia="Times New Roman" w:hAnsi="Times New Roman" w:cs="Times New Roman"/>
          <w:sz w:val="20"/>
          <w:szCs w:val="20"/>
          <w:lang w:eastAsia="tr-TR"/>
        </w:rPr>
        <w:t>-i Ekrem (</w:t>
      </w:r>
      <w:proofErr w:type="spellStart"/>
      <w:r w:rsidRPr="002356AB">
        <w:rPr>
          <w:rFonts w:ascii="Times New Roman" w:eastAsia="Times New Roman" w:hAnsi="Times New Roman" w:cs="Times New Roman"/>
          <w:sz w:val="20"/>
          <w:szCs w:val="20"/>
          <w:lang w:eastAsia="tr-TR"/>
        </w:rPr>
        <w:t>s.a.s</w:t>
      </w:r>
      <w:proofErr w:type="spellEnd"/>
      <w:r w:rsidRPr="002356AB">
        <w:rPr>
          <w:rFonts w:ascii="Times New Roman" w:eastAsia="Times New Roman" w:hAnsi="Times New Roman" w:cs="Times New Roman"/>
          <w:sz w:val="20"/>
          <w:szCs w:val="20"/>
          <w:lang w:eastAsia="tr-TR"/>
        </w:rPr>
        <w:t>), Rabbine ibadet ederek yetişen gençlerin kıyamet günü arşın gölgesinde gölgeleneceklerini müjdelemektedir.10 O halde genç kardeşim, ömrünün bu en değerli günlerini cemaatle namaz kılarak bereketlendir. Ne olur, seni en çok Rabbine yaklaştıran namazdan kendini mahrum bırakma. Unutma, Allah’ın evinde cemaatle kıldığın namazlardan elde ettiğin iman ve cesaretle, hutbe ve vaazlardan öğrendiğin ilim ve hikmetle dünyanı huzur yurduna, ahiretini de cennete çevireceksin inşallah.</w:t>
      </w:r>
    </w:p>
    <w:p w:rsidR="002356AB" w:rsidRPr="002356AB" w:rsidRDefault="002356AB" w:rsidP="002356AB">
      <w:pPr>
        <w:spacing w:before="100" w:beforeAutospacing="1" w:after="100" w:afterAutospacing="1" w:line="240" w:lineRule="auto"/>
        <w:jc w:val="both"/>
        <w:outlineLvl w:val="2"/>
        <w:rPr>
          <w:rFonts w:ascii="Times New Roman" w:eastAsia="Times New Roman" w:hAnsi="Times New Roman" w:cs="Times New Roman"/>
          <w:b/>
          <w:bCs/>
          <w:sz w:val="20"/>
          <w:szCs w:val="20"/>
          <w:lang w:eastAsia="tr-TR"/>
        </w:rPr>
      </w:pPr>
      <w:r w:rsidRPr="002356AB">
        <w:rPr>
          <w:rFonts w:ascii="Times New Roman" w:eastAsia="Times New Roman" w:hAnsi="Times New Roman" w:cs="Times New Roman"/>
          <w:b/>
          <w:bCs/>
          <w:sz w:val="20"/>
          <w:szCs w:val="20"/>
          <w:lang w:eastAsia="tr-TR"/>
        </w:rPr>
        <w:t xml:space="preserve">Aziz Müslümanlar! </w:t>
      </w:r>
    </w:p>
    <w:p w:rsidR="002356AB" w:rsidRPr="002356AB" w:rsidRDefault="002356AB" w:rsidP="002356AB">
      <w:pPr>
        <w:spacing w:before="100" w:beforeAutospacing="1" w:after="100" w:afterAutospacing="1" w:line="240" w:lineRule="auto"/>
        <w:jc w:val="both"/>
        <w:rPr>
          <w:rFonts w:ascii="Times New Roman" w:eastAsia="Times New Roman" w:hAnsi="Times New Roman" w:cs="Times New Roman"/>
          <w:sz w:val="20"/>
          <w:szCs w:val="20"/>
          <w:lang w:eastAsia="tr-TR"/>
        </w:rPr>
      </w:pPr>
      <w:r w:rsidRPr="002356AB">
        <w:rPr>
          <w:rFonts w:ascii="Times New Roman" w:eastAsia="Times New Roman" w:hAnsi="Times New Roman" w:cs="Times New Roman"/>
          <w:sz w:val="20"/>
          <w:szCs w:val="20"/>
          <w:lang w:eastAsia="tr-TR"/>
        </w:rPr>
        <w:t>Namaz kılmanın önünde hiçbir engel yoktur. Namazdan bizi alıkoyacak, ondan daha önemli hiçbir gerekçemiz olamaz. O halde, her gün beş vakit namazımızı camide kılmaya özen gösterelim. Özellikle, cemaatle kılınması farz olan Cuma namazına göre vaktimizi planlayalım. İşçi, işveren, amir, memur, öğrenci, öğretmen, çocuk, genç, yaşlı hep beraber Cuma namazında buluşalım. Eş, dost ve arkadaşlarımızı namazlarımızı camide kılmaya ve Cuma namazına teşvik edelim. Ahiret yolculuğumuza da yine bir cami avlusundan, omuz omuza saf tuttuğumuz kardeşlerimizin hüsnü şehadetleri, duaları ve kılacakları cenaze namazıyla uğurlanacağımızı unutmayalım.</w:t>
      </w:r>
    </w:p>
    <w:p w:rsidR="002356AB" w:rsidRPr="002356AB" w:rsidRDefault="002356AB" w:rsidP="002356AB">
      <w:pPr>
        <w:spacing w:before="100" w:beforeAutospacing="1" w:after="100" w:afterAutospacing="1" w:line="240" w:lineRule="auto"/>
        <w:rPr>
          <w:rFonts w:ascii="Times New Roman" w:eastAsia="Times New Roman" w:hAnsi="Times New Roman" w:cs="Times New Roman"/>
          <w:sz w:val="12"/>
          <w:szCs w:val="12"/>
          <w:lang w:eastAsia="tr-TR"/>
        </w:rPr>
      </w:pPr>
      <w:r w:rsidRPr="002356AB">
        <w:rPr>
          <w:rFonts w:ascii="Times New Roman" w:eastAsia="Times New Roman" w:hAnsi="Times New Roman" w:cs="Times New Roman"/>
          <w:sz w:val="12"/>
          <w:szCs w:val="12"/>
          <w:lang w:eastAsia="tr-TR"/>
        </w:rPr>
        <w:t xml:space="preserve">1 </w:t>
      </w:r>
      <w:proofErr w:type="spellStart"/>
      <w:r w:rsidRPr="002356AB">
        <w:rPr>
          <w:rFonts w:ascii="Times New Roman" w:eastAsia="Times New Roman" w:hAnsi="Times New Roman" w:cs="Times New Roman"/>
          <w:sz w:val="12"/>
          <w:szCs w:val="12"/>
          <w:lang w:eastAsia="tr-TR"/>
        </w:rPr>
        <w:t>Beyhakî</w:t>
      </w:r>
      <w:proofErr w:type="spellEnd"/>
      <w:r w:rsidRPr="002356AB">
        <w:rPr>
          <w:rFonts w:ascii="Times New Roman" w:eastAsia="Times New Roman" w:hAnsi="Times New Roman" w:cs="Times New Roman"/>
          <w:sz w:val="12"/>
          <w:szCs w:val="12"/>
          <w:lang w:eastAsia="tr-TR"/>
        </w:rPr>
        <w:t xml:space="preserve">, </w:t>
      </w:r>
      <w:proofErr w:type="spellStart"/>
      <w:r w:rsidRPr="002356AB">
        <w:rPr>
          <w:rFonts w:ascii="Times New Roman" w:eastAsia="Times New Roman" w:hAnsi="Times New Roman" w:cs="Times New Roman"/>
          <w:sz w:val="12"/>
          <w:szCs w:val="12"/>
          <w:lang w:eastAsia="tr-TR"/>
        </w:rPr>
        <w:t>Şuabü’l-îmân</w:t>
      </w:r>
      <w:proofErr w:type="spellEnd"/>
      <w:r w:rsidRPr="002356AB">
        <w:rPr>
          <w:rFonts w:ascii="Times New Roman" w:eastAsia="Times New Roman" w:hAnsi="Times New Roman" w:cs="Times New Roman"/>
          <w:sz w:val="12"/>
          <w:szCs w:val="12"/>
          <w:lang w:eastAsia="tr-TR"/>
        </w:rPr>
        <w:t xml:space="preserve">, 3, 39. </w:t>
      </w:r>
      <w:r w:rsidRPr="002356AB">
        <w:rPr>
          <w:rFonts w:ascii="Times New Roman" w:eastAsia="Times New Roman" w:hAnsi="Times New Roman" w:cs="Times New Roman"/>
          <w:sz w:val="12"/>
          <w:szCs w:val="12"/>
          <w:lang w:eastAsia="tr-TR"/>
        </w:rPr>
        <w:br/>
        <w:t xml:space="preserve">2 </w:t>
      </w:r>
      <w:proofErr w:type="spellStart"/>
      <w:r w:rsidRPr="002356AB">
        <w:rPr>
          <w:rFonts w:ascii="Times New Roman" w:eastAsia="Times New Roman" w:hAnsi="Times New Roman" w:cs="Times New Roman"/>
          <w:sz w:val="12"/>
          <w:szCs w:val="12"/>
          <w:lang w:eastAsia="tr-TR"/>
        </w:rPr>
        <w:t>Nesâî</w:t>
      </w:r>
      <w:proofErr w:type="spellEnd"/>
      <w:r w:rsidRPr="002356AB">
        <w:rPr>
          <w:rFonts w:ascii="Times New Roman" w:eastAsia="Times New Roman" w:hAnsi="Times New Roman" w:cs="Times New Roman"/>
          <w:sz w:val="12"/>
          <w:szCs w:val="12"/>
          <w:lang w:eastAsia="tr-TR"/>
        </w:rPr>
        <w:t xml:space="preserve">, </w:t>
      </w:r>
      <w:proofErr w:type="spellStart"/>
      <w:r w:rsidRPr="002356AB">
        <w:rPr>
          <w:rFonts w:ascii="Times New Roman" w:eastAsia="Times New Roman" w:hAnsi="Times New Roman" w:cs="Times New Roman"/>
          <w:sz w:val="12"/>
          <w:szCs w:val="12"/>
          <w:lang w:eastAsia="tr-TR"/>
        </w:rPr>
        <w:t>Muhârebe</w:t>
      </w:r>
      <w:proofErr w:type="spellEnd"/>
      <w:r w:rsidRPr="002356AB">
        <w:rPr>
          <w:rFonts w:ascii="Times New Roman" w:eastAsia="Times New Roman" w:hAnsi="Times New Roman" w:cs="Times New Roman"/>
          <w:sz w:val="12"/>
          <w:szCs w:val="12"/>
          <w:lang w:eastAsia="tr-TR"/>
        </w:rPr>
        <w:t xml:space="preserve">, 2. </w:t>
      </w:r>
      <w:r w:rsidRPr="002356AB">
        <w:rPr>
          <w:rFonts w:ascii="Times New Roman" w:eastAsia="Times New Roman" w:hAnsi="Times New Roman" w:cs="Times New Roman"/>
          <w:sz w:val="12"/>
          <w:szCs w:val="12"/>
          <w:lang w:eastAsia="tr-TR"/>
        </w:rPr>
        <w:br/>
        <w:t xml:space="preserve">3 </w:t>
      </w:r>
      <w:proofErr w:type="spellStart"/>
      <w:r w:rsidRPr="002356AB">
        <w:rPr>
          <w:rFonts w:ascii="Times New Roman" w:eastAsia="Times New Roman" w:hAnsi="Times New Roman" w:cs="Times New Roman"/>
          <w:sz w:val="12"/>
          <w:szCs w:val="12"/>
          <w:lang w:eastAsia="tr-TR"/>
        </w:rPr>
        <w:t>Tirmizî</w:t>
      </w:r>
      <w:proofErr w:type="spellEnd"/>
      <w:r w:rsidRPr="002356AB">
        <w:rPr>
          <w:rFonts w:ascii="Times New Roman" w:eastAsia="Times New Roman" w:hAnsi="Times New Roman" w:cs="Times New Roman"/>
          <w:sz w:val="12"/>
          <w:szCs w:val="12"/>
          <w:lang w:eastAsia="tr-TR"/>
        </w:rPr>
        <w:t xml:space="preserve">, </w:t>
      </w:r>
      <w:proofErr w:type="spellStart"/>
      <w:r w:rsidRPr="002356AB">
        <w:rPr>
          <w:rFonts w:ascii="Times New Roman" w:eastAsia="Times New Roman" w:hAnsi="Times New Roman" w:cs="Times New Roman"/>
          <w:sz w:val="12"/>
          <w:szCs w:val="12"/>
          <w:lang w:eastAsia="tr-TR"/>
        </w:rPr>
        <w:t>Tahâret</w:t>
      </w:r>
      <w:proofErr w:type="spellEnd"/>
      <w:r w:rsidRPr="002356AB">
        <w:rPr>
          <w:rFonts w:ascii="Times New Roman" w:eastAsia="Times New Roman" w:hAnsi="Times New Roman" w:cs="Times New Roman"/>
          <w:sz w:val="12"/>
          <w:szCs w:val="12"/>
          <w:lang w:eastAsia="tr-TR"/>
        </w:rPr>
        <w:t xml:space="preserve">, 1. </w:t>
      </w:r>
      <w:r w:rsidRPr="002356AB">
        <w:rPr>
          <w:rFonts w:ascii="Times New Roman" w:eastAsia="Times New Roman" w:hAnsi="Times New Roman" w:cs="Times New Roman"/>
          <w:sz w:val="12"/>
          <w:szCs w:val="12"/>
          <w:lang w:eastAsia="tr-TR"/>
        </w:rPr>
        <w:br/>
        <w:t xml:space="preserve">4 </w:t>
      </w:r>
      <w:proofErr w:type="spellStart"/>
      <w:r w:rsidRPr="002356AB">
        <w:rPr>
          <w:rFonts w:ascii="Times New Roman" w:eastAsia="Times New Roman" w:hAnsi="Times New Roman" w:cs="Times New Roman"/>
          <w:sz w:val="12"/>
          <w:szCs w:val="12"/>
          <w:lang w:eastAsia="tr-TR"/>
        </w:rPr>
        <w:t>Ankebût</w:t>
      </w:r>
      <w:proofErr w:type="spellEnd"/>
      <w:r w:rsidRPr="002356AB">
        <w:rPr>
          <w:rFonts w:ascii="Times New Roman" w:eastAsia="Times New Roman" w:hAnsi="Times New Roman" w:cs="Times New Roman"/>
          <w:sz w:val="12"/>
          <w:szCs w:val="12"/>
          <w:lang w:eastAsia="tr-TR"/>
        </w:rPr>
        <w:t xml:space="preserve">, 29/45. </w:t>
      </w:r>
      <w:r w:rsidRPr="002356AB">
        <w:rPr>
          <w:rFonts w:ascii="Times New Roman" w:eastAsia="Times New Roman" w:hAnsi="Times New Roman" w:cs="Times New Roman"/>
          <w:sz w:val="12"/>
          <w:szCs w:val="12"/>
          <w:lang w:eastAsia="tr-TR"/>
        </w:rPr>
        <w:br/>
        <w:t xml:space="preserve">5 Nisâ, 4/102. </w:t>
      </w:r>
      <w:r w:rsidRPr="002356AB">
        <w:rPr>
          <w:rFonts w:ascii="Times New Roman" w:eastAsia="Times New Roman" w:hAnsi="Times New Roman" w:cs="Times New Roman"/>
          <w:sz w:val="12"/>
          <w:szCs w:val="12"/>
          <w:lang w:eastAsia="tr-TR"/>
        </w:rPr>
        <w:br/>
        <w:t xml:space="preserve">6 </w:t>
      </w:r>
      <w:proofErr w:type="spellStart"/>
      <w:r w:rsidRPr="002356AB">
        <w:rPr>
          <w:rFonts w:ascii="Times New Roman" w:eastAsia="Times New Roman" w:hAnsi="Times New Roman" w:cs="Times New Roman"/>
          <w:sz w:val="12"/>
          <w:szCs w:val="12"/>
          <w:lang w:eastAsia="tr-TR"/>
        </w:rPr>
        <w:t>Buhârî</w:t>
      </w:r>
      <w:proofErr w:type="spellEnd"/>
      <w:r w:rsidRPr="002356AB">
        <w:rPr>
          <w:rFonts w:ascii="Times New Roman" w:eastAsia="Times New Roman" w:hAnsi="Times New Roman" w:cs="Times New Roman"/>
          <w:sz w:val="12"/>
          <w:szCs w:val="12"/>
          <w:lang w:eastAsia="tr-TR"/>
        </w:rPr>
        <w:t xml:space="preserve">, </w:t>
      </w:r>
      <w:proofErr w:type="spellStart"/>
      <w:r w:rsidRPr="002356AB">
        <w:rPr>
          <w:rFonts w:ascii="Times New Roman" w:eastAsia="Times New Roman" w:hAnsi="Times New Roman" w:cs="Times New Roman"/>
          <w:sz w:val="12"/>
          <w:szCs w:val="12"/>
          <w:lang w:eastAsia="tr-TR"/>
        </w:rPr>
        <w:t>Ezân</w:t>
      </w:r>
      <w:proofErr w:type="spellEnd"/>
      <w:r w:rsidRPr="002356AB">
        <w:rPr>
          <w:rFonts w:ascii="Times New Roman" w:eastAsia="Times New Roman" w:hAnsi="Times New Roman" w:cs="Times New Roman"/>
          <w:sz w:val="12"/>
          <w:szCs w:val="12"/>
          <w:lang w:eastAsia="tr-TR"/>
        </w:rPr>
        <w:t xml:space="preserve">, 30. </w:t>
      </w:r>
      <w:r w:rsidRPr="002356AB">
        <w:rPr>
          <w:rFonts w:ascii="Times New Roman" w:eastAsia="Times New Roman" w:hAnsi="Times New Roman" w:cs="Times New Roman"/>
          <w:sz w:val="12"/>
          <w:szCs w:val="12"/>
          <w:lang w:eastAsia="tr-TR"/>
        </w:rPr>
        <w:br/>
        <w:t xml:space="preserve">7 Cuma, 62/9. </w:t>
      </w:r>
      <w:r w:rsidRPr="002356AB">
        <w:rPr>
          <w:rFonts w:ascii="Times New Roman" w:eastAsia="Times New Roman" w:hAnsi="Times New Roman" w:cs="Times New Roman"/>
          <w:sz w:val="12"/>
          <w:szCs w:val="12"/>
          <w:lang w:eastAsia="tr-TR"/>
        </w:rPr>
        <w:br/>
        <w:t xml:space="preserve">8 </w:t>
      </w:r>
      <w:proofErr w:type="spellStart"/>
      <w:r w:rsidRPr="002356AB">
        <w:rPr>
          <w:rFonts w:ascii="Times New Roman" w:eastAsia="Times New Roman" w:hAnsi="Times New Roman" w:cs="Times New Roman"/>
          <w:sz w:val="12"/>
          <w:szCs w:val="12"/>
          <w:lang w:eastAsia="tr-TR"/>
        </w:rPr>
        <w:t>İbn</w:t>
      </w:r>
      <w:proofErr w:type="spellEnd"/>
      <w:r w:rsidRPr="002356AB">
        <w:rPr>
          <w:rFonts w:ascii="Times New Roman" w:eastAsia="Times New Roman" w:hAnsi="Times New Roman" w:cs="Times New Roman"/>
          <w:sz w:val="12"/>
          <w:szCs w:val="12"/>
          <w:lang w:eastAsia="tr-TR"/>
        </w:rPr>
        <w:t xml:space="preserve"> </w:t>
      </w:r>
      <w:proofErr w:type="spellStart"/>
      <w:r w:rsidRPr="002356AB">
        <w:rPr>
          <w:rFonts w:ascii="Times New Roman" w:eastAsia="Times New Roman" w:hAnsi="Times New Roman" w:cs="Times New Roman"/>
          <w:sz w:val="12"/>
          <w:szCs w:val="12"/>
          <w:lang w:eastAsia="tr-TR"/>
        </w:rPr>
        <w:t>Mâce</w:t>
      </w:r>
      <w:proofErr w:type="spellEnd"/>
      <w:r w:rsidRPr="002356AB">
        <w:rPr>
          <w:rFonts w:ascii="Times New Roman" w:eastAsia="Times New Roman" w:hAnsi="Times New Roman" w:cs="Times New Roman"/>
          <w:sz w:val="12"/>
          <w:szCs w:val="12"/>
          <w:lang w:eastAsia="tr-TR"/>
        </w:rPr>
        <w:t xml:space="preserve">, </w:t>
      </w:r>
      <w:proofErr w:type="spellStart"/>
      <w:r w:rsidRPr="002356AB">
        <w:rPr>
          <w:rFonts w:ascii="Times New Roman" w:eastAsia="Times New Roman" w:hAnsi="Times New Roman" w:cs="Times New Roman"/>
          <w:sz w:val="12"/>
          <w:szCs w:val="12"/>
          <w:lang w:eastAsia="tr-TR"/>
        </w:rPr>
        <w:t>İkâmet</w:t>
      </w:r>
      <w:proofErr w:type="spellEnd"/>
      <w:r w:rsidRPr="002356AB">
        <w:rPr>
          <w:rFonts w:ascii="Times New Roman" w:eastAsia="Times New Roman" w:hAnsi="Times New Roman" w:cs="Times New Roman"/>
          <w:sz w:val="12"/>
          <w:szCs w:val="12"/>
          <w:lang w:eastAsia="tr-TR"/>
        </w:rPr>
        <w:t xml:space="preserve">, 93. </w:t>
      </w:r>
      <w:r w:rsidRPr="002356AB">
        <w:rPr>
          <w:rFonts w:ascii="Times New Roman" w:eastAsia="Times New Roman" w:hAnsi="Times New Roman" w:cs="Times New Roman"/>
          <w:sz w:val="12"/>
          <w:szCs w:val="12"/>
          <w:lang w:eastAsia="tr-TR"/>
        </w:rPr>
        <w:br/>
        <w:t xml:space="preserve">9 </w:t>
      </w:r>
      <w:proofErr w:type="spellStart"/>
      <w:r w:rsidRPr="002356AB">
        <w:rPr>
          <w:rFonts w:ascii="Times New Roman" w:eastAsia="Times New Roman" w:hAnsi="Times New Roman" w:cs="Times New Roman"/>
          <w:sz w:val="12"/>
          <w:szCs w:val="12"/>
          <w:lang w:eastAsia="tr-TR"/>
        </w:rPr>
        <w:t>Ebû</w:t>
      </w:r>
      <w:proofErr w:type="spellEnd"/>
      <w:r w:rsidRPr="002356AB">
        <w:rPr>
          <w:rFonts w:ascii="Times New Roman" w:eastAsia="Times New Roman" w:hAnsi="Times New Roman" w:cs="Times New Roman"/>
          <w:sz w:val="12"/>
          <w:szCs w:val="12"/>
          <w:lang w:eastAsia="tr-TR"/>
        </w:rPr>
        <w:t xml:space="preserve"> </w:t>
      </w:r>
      <w:proofErr w:type="spellStart"/>
      <w:r w:rsidRPr="002356AB">
        <w:rPr>
          <w:rFonts w:ascii="Times New Roman" w:eastAsia="Times New Roman" w:hAnsi="Times New Roman" w:cs="Times New Roman"/>
          <w:sz w:val="12"/>
          <w:szCs w:val="12"/>
          <w:lang w:eastAsia="tr-TR"/>
        </w:rPr>
        <w:t>Dâvûd</w:t>
      </w:r>
      <w:proofErr w:type="spellEnd"/>
      <w:r w:rsidRPr="002356AB">
        <w:rPr>
          <w:rFonts w:ascii="Times New Roman" w:eastAsia="Times New Roman" w:hAnsi="Times New Roman" w:cs="Times New Roman"/>
          <w:sz w:val="12"/>
          <w:szCs w:val="12"/>
          <w:lang w:eastAsia="tr-TR"/>
        </w:rPr>
        <w:t xml:space="preserve">, Salât, 26. </w:t>
      </w:r>
      <w:r w:rsidRPr="002356AB">
        <w:rPr>
          <w:rFonts w:ascii="Times New Roman" w:eastAsia="Times New Roman" w:hAnsi="Times New Roman" w:cs="Times New Roman"/>
          <w:sz w:val="12"/>
          <w:szCs w:val="12"/>
          <w:lang w:eastAsia="tr-TR"/>
        </w:rPr>
        <w:br/>
        <w:t xml:space="preserve">10 </w:t>
      </w:r>
      <w:proofErr w:type="spellStart"/>
      <w:r w:rsidRPr="002356AB">
        <w:rPr>
          <w:rFonts w:ascii="Times New Roman" w:eastAsia="Times New Roman" w:hAnsi="Times New Roman" w:cs="Times New Roman"/>
          <w:sz w:val="12"/>
          <w:szCs w:val="12"/>
          <w:lang w:eastAsia="tr-TR"/>
        </w:rPr>
        <w:t>Buhârî</w:t>
      </w:r>
      <w:proofErr w:type="spellEnd"/>
      <w:r w:rsidRPr="002356AB">
        <w:rPr>
          <w:rFonts w:ascii="Times New Roman" w:eastAsia="Times New Roman" w:hAnsi="Times New Roman" w:cs="Times New Roman"/>
          <w:sz w:val="12"/>
          <w:szCs w:val="12"/>
          <w:lang w:eastAsia="tr-TR"/>
        </w:rPr>
        <w:t xml:space="preserve">, </w:t>
      </w:r>
      <w:proofErr w:type="spellStart"/>
      <w:r w:rsidRPr="002356AB">
        <w:rPr>
          <w:rFonts w:ascii="Times New Roman" w:eastAsia="Times New Roman" w:hAnsi="Times New Roman" w:cs="Times New Roman"/>
          <w:sz w:val="12"/>
          <w:szCs w:val="12"/>
          <w:lang w:eastAsia="tr-TR"/>
        </w:rPr>
        <w:t>Ezân</w:t>
      </w:r>
      <w:proofErr w:type="spellEnd"/>
      <w:r w:rsidRPr="002356AB">
        <w:rPr>
          <w:rFonts w:ascii="Times New Roman" w:eastAsia="Times New Roman" w:hAnsi="Times New Roman" w:cs="Times New Roman"/>
          <w:sz w:val="12"/>
          <w:szCs w:val="12"/>
          <w:lang w:eastAsia="tr-TR"/>
        </w:rPr>
        <w:t>, 36.</w:t>
      </w:r>
    </w:p>
    <w:p w:rsidR="002356AB" w:rsidRPr="002356AB" w:rsidRDefault="002356AB" w:rsidP="002356AB">
      <w:pPr>
        <w:spacing w:before="100" w:beforeAutospacing="1" w:after="100" w:afterAutospacing="1" w:line="240" w:lineRule="auto"/>
        <w:jc w:val="both"/>
        <w:rPr>
          <w:sz w:val="20"/>
          <w:szCs w:val="20"/>
        </w:rPr>
      </w:pPr>
      <w:r w:rsidRPr="002356AB">
        <w:rPr>
          <w:rFonts w:ascii="Times New Roman" w:eastAsia="Times New Roman" w:hAnsi="Times New Roman" w:cs="Times New Roman"/>
          <w:i/>
          <w:iCs/>
          <w:sz w:val="20"/>
          <w:szCs w:val="20"/>
          <w:lang w:eastAsia="tr-TR"/>
        </w:rPr>
        <w:t>Din Hizmetleri Genel Müdürlüğü</w:t>
      </w:r>
      <w:bookmarkStart w:id="0" w:name="_GoBack"/>
      <w:bookmarkEnd w:id="0"/>
    </w:p>
    <w:sectPr w:rsidR="002356AB" w:rsidRPr="002356AB" w:rsidSect="002356AB">
      <w:pgSz w:w="11906" w:h="16838"/>
      <w:pgMar w:top="709" w:right="707" w:bottom="851" w:left="709" w:header="708" w:footer="708" w:gutter="0"/>
      <w:cols w:num="2" w:space="4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akkal Majalla">
    <w:panose1 w:val="02000000000000000000"/>
    <w:charset w:val="A2"/>
    <w:family w:val="auto"/>
    <w:pitch w:val="variable"/>
    <w:sig w:usb0="A000207F" w:usb1="C000204B"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2A"/>
    <w:rsid w:val="002356AB"/>
    <w:rsid w:val="0033142A"/>
    <w:rsid w:val="00A17E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DF60"/>
  <w15:chartTrackingRefBased/>
  <w15:docId w15:val="{A48322C2-B479-48FD-A737-2A749E22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356A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356A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356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56AB"/>
    <w:rPr>
      <w:b/>
      <w:bCs/>
    </w:rPr>
  </w:style>
  <w:style w:type="character" w:styleId="Vurgu">
    <w:name w:val="Emphasis"/>
    <w:basedOn w:val="VarsaylanParagrafYazTipi"/>
    <w:uiPriority w:val="20"/>
    <w:qFormat/>
    <w:rsid w:val="00235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0795">
      <w:bodyDiv w:val="1"/>
      <w:marLeft w:val="0"/>
      <w:marRight w:val="0"/>
      <w:marTop w:val="0"/>
      <w:marBottom w:val="0"/>
      <w:divBdr>
        <w:top w:val="none" w:sz="0" w:space="0" w:color="auto"/>
        <w:left w:val="none" w:sz="0" w:space="0" w:color="auto"/>
        <w:bottom w:val="none" w:sz="0" w:space="0" w:color="auto"/>
        <w:right w:val="none" w:sz="0" w:space="0" w:color="auto"/>
      </w:divBdr>
    </w:div>
    <w:div w:id="13514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2022-12-07T20:49:00Z</dcterms:created>
  <dcterms:modified xsi:type="dcterms:W3CDTF">2022-12-07T20:52:00Z</dcterms:modified>
</cp:coreProperties>
</file>