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B3CB" w14:textId="77777777" w:rsidR="00CF4ED7" w:rsidRDefault="00CF4ED7">
      <w:pPr>
        <w:pStyle w:val="Standard"/>
        <w:spacing w:after="0"/>
        <w:jc w:val="right"/>
        <w:rPr>
          <w:rFonts w:ascii="Arial" w:hAnsi="Arial"/>
        </w:rPr>
      </w:pPr>
    </w:p>
    <w:tbl>
      <w:tblPr>
        <w:tblW w:w="9644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94"/>
      </w:tblGrid>
      <w:tr w:rsidR="00CF4ED7" w14:paraId="5F3D8D28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622A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Proje Koordinatörünü Görevlendiren Birimin Adı</w:t>
            </w:r>
          </w:p>
        </w:tc>
        <w:tc>
          <w:tcPr>
            <w:tcW w:w="7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C2EA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50ABB2D1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D2500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Birimin adresi</w:t>
            </w:r>
          </w:p>
        </w:tc>
        <w:tc>
          <w:tcPr>
            <w:tcW w:w="7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1594D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1D814772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DF94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Proje Yetkilisinin (Harcama Yetkilisinin) Adı Soyadı</w:t>
            </w:r>
          </w:p>
        </w:tc>
        <w:tc>
          <w:tcPr>
            <w:tcW w:w="7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920EE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60550833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E92FF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Unvanı ve Görevi</w:t>
            </w:r>
          </w:p>
        </w:tc>
        <w:tc>
          <w:tcPr>
            <w:tcW w:w="7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E50D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9287CB2" w14:textId="77777777" w:rsidR="00CF4ED7" w:rsidRDefault="00CF4ED7">
      <w:pPr>
        <w:pStyle w:val="Standard"/>
        <w:spacing w:after="0" w:line="240" w:lineRule="auto"/>
        <w:rPr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</w:pPr>
    </w:p>
    <w:p w14:paraId="61448F48" w14:textId="77777777" w:rsidR="00CF4ED7" w:rsidRDefault="002E223C">
      <w:pPr>
        <w:pStyle w:val="Standard"/>
        <w:tabs>
          <w:tab w:val="left" w:pos="2267"/>
        </w:tabs>
        <w:spacing w:after="0" w:line="240" w:lineRule="auto"/>
        <w:jc w:val="both"/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</w:pP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 xml:space="preserve">Aşağıda adı, soyadı ve bilgileri bulunan kişi, Birimimde proje koordinatörü olarak </w:t>
      </w: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>görevlendirilmiş olup belirtilen proje için başvuru işlemlerini yapmaya, projeye ilişkin taahhütname/sözleşme imzalamaya, projenin yürütülmesi ve sonuçlandırılması sürecinde iş ve işlemleri yürütmeye Birimim adına yetkili kılınmıştır.</w:t>
      </w:r>
    </w:p>
    <w:p w14:paraId="1E399619" w14:textId="77777777" w:rsidR="00CF4ED7" w:rsidRDefault="00CF4ED7">
      <w:pPr>
        <w:pStyle w:val="Standard"/>
        <w:tabs>
          <w:tab w:val="left" w:pos="2267"/>
        </w:tabs>
        <w:spacing w:after="0" w:line="240" w:lineRule="auto"/>
        <w:rPr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</w:pPr>
    </w:p>
    <w:tbl>
      <w:tblPr>
        <w:tblW w:w="9638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7483"/>
      </w:tblGrid>
      <w:tr w:rsidR="00CF4ED7" w14:paraId="2BDDA426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07DD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Projenin Adı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6767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6C0BE5FC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F1573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Proje Koordinatörünün</w:t>
            </w:r>
          </w:p>
          <w:p w14:paraId="1F16E034" w14:textId="77777777" w:rsidR="00CF4ED7" w:rsidRDefault="002E223C">
            <w:pPr>
              <w:pStyle w:val="Standard"/>
              <w:widowControl w:val="0"/>
              <w:tabs>
                <w:tab w:val="left" w:pos="2267"/>
              </w:tabs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Adı Soyadı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3F572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13DAA8F7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2F101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T.C. Kimlik No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481F6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327D50CE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0C31A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Unvanı ve Görevi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99F34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1D937C35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1AA2F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İş Telefonu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A7B28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47B36A3E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0CC74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Cep Telefonu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057C2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527F9982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B247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E-Posta Adresi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1AE6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F4ED7" w14:paraId="57EED33A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0F3A9" w14:textId="77777777" w:rsidR="00CF4ED7" w:rsidRDefault="002E223C">
            <w:pPr>
              <w:pStyle w:val="Standard"/>
              <w:widowControl w:val="0"/>
              <w:spacing w:after="0" w:line="240" w:lineRule="auto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Adresi</w:t>
            </w:r>
          </w:p>
        </w:tc>
        <w:tc>
          <w:tcPr>
            <w:tcW w:w="7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4F4B" w14:textId="77777777" w:rsidR="00CF4ED7" w:rsidRDefault="00CF4ED7">
            <w:pPr>
              <w:pStyle w:val="TableContents"/>
              <w:spacing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02A2FE4" w14:textId="77777777" w:rsidR="00CF4ED7" w:rsidRDefault="00CF4ED7">
      <w:pPr>
        <w:pStyle w:val="Standard"/>
        <w:tabs>
          <w:tab w:val="left" w:pos="2267"/>
        </w:tabs>
        <w:spacing w:after="0" w:line="240" w:lineRule="auto"/>
        <w:rPr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</w:pPr>
    </w:p>
    <w:p w14:paraId="6D7BECCE" w14:textId="77777777" w:rsidR="00CF4ED7" w:rsidRDefault="002E223C">
      <w:pPr>
        <w:pStyle w:val="Standard"/>
        <w:tabs>
          <w:tab w:val="left" w:pos="2267"/>
        </w:tabs>
        <w:spacing w:after="0" w:line="240" w:lineRule="auto"/>
        <w:jc w:val="center"/>
      </w:pPr>
      <w:r>
        <w:rPr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  <w:t>Proje Koordinatörünün</w:t>
      </w:r>
      <w:r>
        <w:rPr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  <w:t xml:space="preserve"> İmza Örnekleri</w:t>
      </w:r>
      <w:r>
        <w:rPr>
          <w:rStyle w:val="DipnotBavurusu"/>
          <w:rFonts w:ascii="Arial" w:eastAsia="TeXGyreAdventor" w:hAnsi="Arial" w:cs="TeXGyreAdventor"/>
          <w:color w:val="000000"/>
          <w:sz w:val="20"/>
          <w:szCs w:val="20"/>
          <w:lang w:eastAsia="tr-TR" w:bidi="tr-TR"/>
        </w:rPr>
        <w:footnoteReference w:id="1"/>
      </w:r>
    </w:p>
    <w:tbl>
      <w:tblPr>
        <w:tblW w:w="9638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CF4ED7" w14:paraId="4C7F9844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96C5" w14:textId="77777777" w:rsidR="00CF4ED7" w:rsidRDefault="002E223C">
            <w:pPr>
              <w:pStyle w:val="Standard"/>
              <w:widowControl w:val="0"/>
              <w:spacing w:after="0" w:line="240" w:lineRule="auto"/>
              <w:jc w:val="both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İmza Örneği</w:t>
            </w:r>
          </w:p>
          <w:p w14:paraId="03FCD611" w14:textId="77777777" w:rsidR="00CF4ED7" w:rsidRDefault="00CF4ED7">
            <w:pPr>
              <w:pStyle w:val="Standard"/>
              <w:widowControl w:val="0"/>
              <w:spacing w:after="0" w:line="240" w:lineRule="auto"/>
              <w:jc w:val="both"/>
              <w:rPr>
                <w:rFonts w:eastAsia="TeXGyreAdventor" w:cs="TeXGyreAdventor"/>
                <w:color w:val="000000"/>
                <w:shd w:val="clear" w:color="auto" w:fill="FFFFFF"/>
                <w:lang w:eastAsia="tr-TR" w:bidi="tr-TR"/>
              </w:rPr>
            </w:pPr>
          </w:p>
          <w:p w14:paraId="15ACFD21" w14:textId="77777777" w:rsidR="00CF4ED7" w:rsidRDefault="00CF4ED7">
            <w:pPr>
              <w:pStyle w:val="Standard"/>
              <w:widowControl w:val="0"/>
              <w:spacing w:after="0" w:line="240" w:lineRule="auto"/>
              <w:jc w:val="both"/>
              <w:rPr>
                <w:rFonts w:eastAsia="TeXGyreAdventor" w:cs="TeXGyreAdventor"/>
                <w:color w:val="000000"/>
                <w:shd w:val="clear" w:color="auto" w:fill="FFFFFF"/>
                <w:lang w:eastAsia="tr-TR" w:bidi="tr-TR"/>
              </w:rPr>
            </w:pPr>
          </w:p>
          <w:p w14:paraId="2877A23F" w14:textId="77777777" w:rsidR="00CF4ED7" w:rsidRDefault="00CF4ED7">
            <w:pPr>
              <w:pStyle w:val="Standard"/>
              <w:widowControl w:val="0"/>
              <w:spacing w:after="0" w:line="240" w:lineRule="auto"/>
              <w:jc w:val="both"/>
              <w:rPr>
                <w:rFonts w:eastAsia="TeXGyreAdventor" w:cs="TeXGyreAdventor"/>
                <w:color w:val="000000"/>
                <w:shd w:val="clear" w:color="auto" w:fill="FFFFFF"/>
                <w:lang w:eastAsia="tr-TR" w:bidi="tr-TR"/>
              </w:rPr>
            </w:pPr>
          </w:p>
          <w:p w14:paraId="10981AC3" w14:textId="77777777" w:rsidR="00CF4ED7" w:rsidRDefault="00CF4ED7">
            <w:pPr>
              <w:pStyle w:val="Standard"/>
              <w:widowControl w:val="0"/>
              <w:spacing w:after="0" w:line="240" w:lineRule="auto"/>
              <w:jc w:val="both"/>
              <w:rPr>
                <w:rFonts w:eastAsia="TeXGyreAdventor" w:cs="TeXGyreAdventor"/>
                <w:color w:val="000000"/>
                <w:shd w:val="clear" w:color="auto" w:fill="FFFFFF"/>
                <w:lang w:eastAsia="tr-TR" w:bidi="tr-T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7672" w14:textId="77777777" w:rsidR="00CF4ED7" w:rsidRDefault="002E223C">
            <w:pPr>
              <w:pStyle w:val="Standard"/>
              <w:widowControl w:val="0"/>
              <w:spacing w:after="0" w:line="240" w:lineRule="auto"/>
              <w:jc w:val="both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İmza Örneği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7B174" w14:textId="77777777" w:rsidR="00CF4ED7" w:rsidRDefault="002E223C">
            <w:pPr>
              <w:pStyle w:val="Standard"/>
              <w:widowControl w:val="0"/>
              <w:spacing w:after="0" w:line="240" w:lineRule="auto"/>
              <w:jc w:val="both"/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</w:pPr>
            <w:r>
              <w:rPr>
                <w:rFonts w:ascii="Arial" w:eastAsia="TeXGyreAdventor" w:hAnsi="Arial" w:cs="TeXGyreAdventor"/>
                <w:color w:val="000000"/>
                <w:sz w:val="20"/>
                <w:szCs w:val="20"/>
                <w:shd w:val="clear" w:color="auto" w:fill="FFFFFF"/>
                <w:lang w:eastAsia="tr-TR" w:bidi="tr-TR"/>
              </w:rPr>
              <w:t>İmza Örneği</w:t>
            </w:r>
          </w:p>
        </w:tc>
      </w:tr>
    </w:tbl>
    <w:p w14:paraId="56013C8C" w14:textId="77777777" w:rsidR="00CF4ED7" w:rsidRDefault="00CF4ED7">
      <w:pPr>
        <w:pStyle w:val="Standard"/>
        <w:tabs>
          <w:tab w:val="left" w:pos="2267"/>
        </w:tabs>
        <w:spacing w:after="0" w:line="240" w:lineRule="auto"/>
        <w:rPr>
          <w:rFonts w:eastAsia="TeXGyreAdventor" w:cs="TeXGyreAdventor"/>
          <w:color w:val="000000"/>
          <w:shd w:val="clear" w:color="auto" w:fill="FFFFFF"/>
          <w:lang w:eastAsia="tr-TR" w:bidi="tr-TR"/>
        </w:rPr>
      </w:pPr>
    </w:p>
    <w:p w14:paraId="087CAA85" w14:textId="77777777" w:rsidR="00CF4ED7" w:rsidRDefault="002E223C">
      <w:pPr>
        <w:pStyle w:val="Standard"/>
        <w:spacing w:after="0" w:line="240" w:lineRule="auto"/>
        <w:jc w:val="center"/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</w:pP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>UYGUNDUR</w:t>
      </w:r>
    </w:p>
    <w:p w14:paraId="31A653C2" w14:textId="77777777" w:rsidR="00CF4ED7" w:rsidRDefault="002E223C">
      <w:pPr>
        <w:pStyle w:val="Standard"/>
        <w:spacing w:after="0" w:line="240" w:lineRule="auto"/>
        <w:jc w:val="center"/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</w:pP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>Proje Yetkilisi (Birimin Harcama Yetkilisi)</w:t>
      </w:r>
    </w:p>
    <w:p w14:paraId="54E81018" w14:textId="77777777" w:rsidR="00CF4ED7" w:rsidRDefault="002E223C">
      <w:pPr>
        <w:pStyle w:val="Standard"/>
        <w:spacing w:after="0" w:line="240" w:lineRule="auto"/>
        <w:jc w:val="center"/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</w:pP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>Adı Soyadı</w:t>
      </w:r>
    </w:p>
    <w:p w14:paraId="65BE41A8" w14:textId="77777777" w:rsidR="00CF4ED7" w:rsidRDefault="002E223C">
      <w:pPr>
        <w:pStyle w:val="Standard"/>
        <w:tabs>
          <w:tab w:val="left" w:pos="2267"/>
        </w:tabs>
        <w:spacing w:after="0" w:line="240" w:lineRule="auto"/>
        <w:jc w:val="center"/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</w:pPr>
      <w:r>
        <w:rPr>
          <w:rFonts w:ascii="Arial" w:eastAsia="TeXGyreAdventor" w:hAnsi="Arial" w:cs="TeXGyreAdventor"/>
          <w:color w:val="000000"/>
          <w:sz w:val="20"/>
          <w:szCs w:val="20"/>
          <w:shd w:val="clear" w:color="auto" w:fill="FFFFFF"/>
          <w:lang w:eastAsia="tr-TR" w:bidi="tr-TR"/>
        </w:rPr>
        <w:t>Tarih, İmza ve Mühür</w:t>
      </w:r>
    </w:p>
    <w:p w14:paraId="4EE9BB2C" w14:textId="77777777" w:rsidR="00CF4ED7" w:rsidRDefault="00CF4ED7">
      <w:pPr>
        <w:pStyle w:val="Standard"/>
        <w:tabs>
          <w:tab w:val="left" w:pos="2267"/>
        </w:tabs>
        <w:spacing w:after="0" w:line="240" w:lineRule="auto"/>
        <w:rPr>
          <w:rFonts w:eastAsia="TeXGyreAdventor" w:cs="TeXGyreAdventor"/>
          <w:color w:val="000000"/>
          <w:shd w:val="clear" w:color="auto" w:fill="FFFFFF"/>
          <w:lang w:eastAsia="tr-TR" w:bidi="tr-TR"/>
        </w:rPr>
      </w:pPr>
    </w:p>
    <w:p w14:paraId="77BE6B76" w14:textId="77777777" w:rsidR="00CF4ED7" w:rsidRDefault="00CF4ED7">
      <w:pPr>
        <w:pStyle w:val="Standard"/>
        <w:tabs>
          <w:tab w:val="left" w:pos="2267"/>
        </w:tabs>
        <w:spacing w:after="0" w:line="240" w:lineRule="auto"/>
      </w:pPr>
    </w:p>
    <w:sectPr w:rsidR="00CF4ED7">
      <w:headerReference w:type="default" r:id="rId7"/>
      <w:pgSz w:w="11906" w:h="16838"/>
      <w:pgMar w:top="1191" w:right="1134" w:bottom="567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D531" w14:textId="77777777" w:rsidR="002E223C" w:rsidRDefault="002E223C">
      <w:r>
        <w:separator/>
      </w:r>
    </w:p>
  </w:endnote>
  <w:endnote w:type="continuationSeparator" w:id="0">
    <w:p w14:paraId="27D21944" w14:textId="77777777" w:rsidR="002E223C" w:rsidRDefault="002E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DejaVu Sans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eXGyreAdventor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68EA" w14:textId="77777777" w:rsidR="002E223C" w:rsidRDefault="002E223C">
      <w:r>
        <w:rPr>
          <w:color w:val="000000"/>
        </w:rPr>
        <w:separator/>
      </w:r>
    </w:p>
  </w:footnote>
  <w:footnote w:type="continuationSeparator" w:id="0">
    <w:p w14:paraId="3F757164" w14:textId="77777777" w:rsidR="002E223C" w:rsidRDefault="002E223C">
      <w:r>
        <w:continuationSeparator/>
      </w:r>
    </w:p>
  </w:footnote>
  <w:footnote w:id="1">
    <w:p w14:paraId="2D8D7C6D" w14:textId="77777777" w:rsidR="00CF4ED7" w:rsidRDefault="002E223C">
      <w:pPr>
        <w:pStyle w:val="Footnote"/>
        <w:rPr>
          <w:rFonts w:ascii="Arial" w:hAnsi="Arial"/>
          <w:color w:val="A6A6A6"/>
        </w:rPr>
      </w:pPr>
      <w:r>
        <w:rPr>
          <w:rStyle w:val="DipnotBavurusu"/>
        </w:rPr>
        <w:footnoteRef/>
      </w:r>
      <w:r>
        <w:rPr>
          <w:rFonts w:ascii="Arial" w:hAnsi="Arial"/>
          <w:color w:val="A6A6A6"/>
        </w:rPr>
        <w:t>Üç kutucuğun her birinde proje koordinatörünün imzası yer alacaktır.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FC98" w14:textId="77777777" w:rsidR="002C4703" w:rsidRDefault="002E223C">
    <w:pPr>
      <w:pStyle w:val="Standard"/>
      <w:spacing w:after="0" w:line="240" w:lineRule="auto"/>
      <w:jc w:val="center"/>
      <w:rPr>
        <w:rFonts w:ascii="Arial" w:eastAsia="TeXGyreAdventor" w:hAnsi="Arial" w:cs="TeXGyreAdventor"/>
        <w:b/>
        <w:bCs/>
        <w:color w:val="000000"/>
        <w:sz w:val="26"/>
        <w:szCs w:val="26"/>
        <w:shd w:val="clear" w:color="auto" w:fill="FFFFFF"/>
        <w:lang w:eastAsia="tr-TR" w:bidi="tr-TR"/>
      </w:rPr>
    </w:pPr>
    <w:r>
      <w:rPr>
        <w:rFonts w:ascii="Arial" w:eastAsia="TeXGyreAdventor" w:hAnsi="Arial" w:cs="TeXGyreAdventor"/>
        <w:b/>
        <w:bCs/>
        <w:color w:val="000000"/>
        <w:sz w:val="26"/>
        <w:szCs w:val="26"/>
        <w:shd w:val="clear" w:color="auto" w:fill="FFFFFF"/>
        <w:lang w:eastAsia="tr-TR" w:bidi="tr-TR"/>
      </w:rPr>
      <w:t>Proje Koordinatörü</w:t>
    </w:r>
    <w:r>
      <w:rPr>
        <w:rFonts w:ascii="Arial" w:eastAsia="TeXGyreAdventor" w:hAnsi="Arial" w:cs="TeXGyreAdventor"/>
        <w:b/>
        <w:bCs/>
        <w:color w:val="000000"/>
        <w:sz w:val="26"/>
        <w:szCs w:val="26"/>
        <w:shd w:val="clear" w:color="auto" w:fill="FFFFFF"/>
        <w:lang w:eastAsia="tr-TR" w:bidi="tr-TR"/>
      </w:rPr>
      <w:t xml:space="preserve"> Görevlendirme Formu</w:t>
    </w:r>
  </w:p>
  <w:p w14:paraId="059543D7" w14:textId="77777777" w:rsidR="002C4703" w:rsidRDefault="002E223C">
    <w:pPr>
      <w:pStyle w:val="Standard"/>
      <w:spacing w:after="0" w:line="240" w:lineRule="auto"/>
      <w:jc w:val="right"/>
      <w:rPr>
        <w:rFonts w:ascii="Arial" w:eastAsia="TeXGyreAdventor" w:hAnsi="Arial" w:cs="TeXGyreAdventor"/>
        <w:color w:val="000000"/>
        <w:shd w:val="clear" w:color="auto" w:fill="FFFFFF"/>
        <w:lang w:eastAsia="tr-TR" w:bidi="tr-TR"/>
      </w:rPr>
    </w:pPr>
    <w:r>
      <w:rPr>
        <w:rFonts w:ascii="Arial" w:eastAsia="TeXGyreAdventor" w:hAnsi="Arial" w:cs="TeXGyreAdventor"/>
        <w:color w:val="000000"/>
        <w:shd w:val="clear" w:color="auto" w:fill="FFFFFF"/>
        <w:lang w:eastAsia="tr-TR" w:bidi="tr-TR"/>
      </w:rP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48BF"/>
    <w:multiLevelType w:val="multilevel"/>
    <w:tmpl w:val="1EC00C68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num w:numId="1" w16cid:durableId="9333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4ED7"/>
    <w:rsid w:val="002E223C"/>
    <w:rsid w:val="00C67323"/>
    <w:rsid w:val="00C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1093"/>
  <w15:docId w15:val="{8D1D6704-6017-433B-8962-0B215F1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536"/>
        <w:tab w:val="right" w:pos="9072"/>
      </w:tabs>
    </w:pPr>
  </w:style>
  <w:style w:type="paragraph" w:styleId="stBilgi">
    <w:name w:val="header"/>
    <w:basedOn w:val="HeaderandFooter"/>
  </w:style>
  <w:style w:type="paragraph" w:styleId="AltBilgi">
    <w:name w:val="footer"/>
    <w:basedOn w:val="HeaderandFooter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FootnoteCharacters">
    <w:name w:val="Footnote Characters"/>
    <w:basedOn w:val="VarsaylanParagrafYazTipi"/>
    <w:rPr>
      <w:position w:val="0"/>
      <w:vertAlign w:val="superscript"/>
    </w:rPr>
  </w:style>
  <w:style w:type="numbering" w:customStyle="1" w:styleId="List1">
    <w:name w:val="List 1"/>
    <w:basedOn w:val="ListeYok"/>
    <w:pPr>
      <w:numPr>
        <w:numId w:val="1"/>
      </w:numPr>
    </w:p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KiNGHaZe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Gulsah CEBECI</cp:lastModifiedBy>
  <cp:revision>2</cp:revision>
  <dcterms:created xsi:type="dcterms:W3CDTF">2022-04-25T11:26:00Z</dcterms:created>
  <dcterms:modified xsi:type="dcterms:W3CDTF">2022-04-25T11:26:00Z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