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364" w:rsidRPr="002A2A29" w:rsidRDefault="006F1364" w:rsidP="006F1364">
      <w:pPr>
        <w:spacing w:after="120"/>
        <w:rPr>
          <w:rFonts w:ascii="Times New Roman" w:hAnsi="Times New Roman" w:cs="Times New Roman"/>
        </w:rPr>
      </w:pPr>
      <w:r w:rsidRPr="002A2A29">
        <w:rPr>
          <w:rFonts w:ascii="Times New Roman" w:hAnsi="Times New Roman" w:cs="Times New Roman"/>
          <w:b/>
          <w:color w:val="000000"/>
          <w:lang w:eastAsia="en-US" w:bidi="ar-JO"/>
        </w:rPr>
        <w:t>Tarih: 09.04</w:t>
      </w:r>
      <w:r w:rsidRPr="002A2A29">
        <w:rPr>
          <w:rFonts w:ascii="Times New Roman" w:hAnsi="Times New Roman" w:cs="Times New Roman"/>
          <w:b/>
          <w:caps/>
          <w:color w:val="000000"/>
        </w:rPr>
        <w:t xml:space="preserve">.2021 </w:t>
      </w:r>
    </w:p>
    <w:p w:rsidR="006F1364" w:rsidRPr="0058322F" w:rsidRDefault="006F1364" w:rsidP="006F1364">
      <w:pPr>
        <w:bidi/>
        <w:spacing w:line="252" w:lineRule="auto"/>
        <w:ind w:left="-2"/>
        <w:jc w:val="both"/>
        <w:rPr>
          <w:rFonts w:cs="Shaikh Hamdullah Basic"/>
          <w:sz w:val="32"/>
          <w:szCs w:val="32"/>
        </w:rPr>
      </w:pPr>
      <w:r w:rsidRPr="0058322F">
        <w:rPr>
          <w:rFonts w:cs="Shaikh Hamdullah Basic" w:hint="cs"/>
          <w:b/>
          <w:bCs/>
          <w:color w:val="0000FF"/>
          <w:sz w:val="32"/>
          <w:szCs w:val="32"/>
          <w:rtl/>
          <w:lang w:bidi="ar-AE"/>
        </w:rPr>
        <w:t>﷽</w:t>
      </w:r>
    </w:p>
    <w:p w:rsidR="006F1364" w:rsidRPr="0058322F" w:rsidRDefault="006F1364" w:rsidP="006F1364">
      <w:pPr>
        <w:bidi/>
        <w:spacing w:line="252" w:lineRule="auto"/>
        <w:ind w:left="-2" w:right="-142"/>
        <w:jc w:val="both"/>
        <w:rPr>
          <w:rFonts w:cs="Shaikh Hamdullah Mushaf"/>
          <w:sz w:val="32"/>
          <w:szCs w:val="32"/>
        </w:rPr>
      </w:pPr>
      <w:r w:rsidRPr="0058322F">
        <w:rPr>
          <w:rFonts w:cs="Shaikh Hamdullah Mushaf"/>
          <w:bCs/>
          <w:color w:val="0000FF"/>
          <w:sz w:val="32"/>
          <w:szCs w:val="32"/>
          <w:rtl/>
          <w:lang w:bidi="ar-SA"/>
        </w:rPr>
        <w:t>شَهْرُ</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رَمَ</w:t>
      </w:r>
      <w:bookmarkStart w:id="0" w:name="_GoBack"/>
      <w:bookmarkEnd w:id="0"/>
      <w:r w:rsidRPr="0058322F">
        <w:rPr>
          <w:rFonts w:cs="Shaikh Hamdullah Mushaf"/>
          <w:bCs/>
          <w:color w:val="0000FF"/>
          <w:sz w:val="32"/>
          <w:szCs w:val="32"/>
          <w:rtl/>
          <w:lang w:bidi="ar-SA"/>
        </w:rPr>
        <w:t>ضَانَ</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الَّذ۪ٓي</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اُنْزِلَ</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ف۪يهِ</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الْقُرْاٰنُ</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هُدًى</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لِلنَّاسِ</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وَبَيِّنَاتٍ</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مِنَ</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الْهُدٰى</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وَالْفُرْقَانِۚ</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فَمَنْ</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شَهِدَ</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مِنْكُمُ</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الشَّهْرَ</w:t>
      </w:r>
      <w:r w:rsidRPr="0058322F">
        <w:rPr>
          <w:rFonts w:eastAsia="Liberation Serif" w:cs="Shaikh Hamdullah Mushaf"/>
          <w:bCs/>
          <w:color w:val="0000FF"/>
          <w:sz w:val="32"/>
          <w:szCs w:val="32"/>
          <w:rtl/>
          <w:lang w:bidi="ar-SA"/>
        </w:rPr>
        <w:t xml:space="preserve"> </w:t>
      </w:r>
      <w:r w:rsidRPr="0058322F">
        <w:rPr>
          <w:rFonts w:cs="Shaikh Hamdullah Mushaf"/>
          <w:bCs/>
          <w:color w:val="0000FF"/>
          <w:sz w:val="32"/>
          <w:szCs w:val="32"/>
          <w:rtl/>
          <w:lang w:bidi="ar-SA"/>
        </w:rPr>
        <w:t>فَلْيَصُمْهُۜ</w:t>
      </w:r>
      <w:r w:rsidRPr="0058322F">
        <w:rPr>
          <w:rFonts w:cs="Shaikh Hamdullah Mushaf"/>
          <w:bCs/>
          <w:color w:val="0000FF"/>
          <w:sz w:val="32"/>
          <w:szCs w:val="32"/>
          <w:lang w:bidi="ar-SA"/>
        </w:rPr>
        <w:t>…</w:t>
      </w:r>
    </w:p>
    <w:p w:rsidR="006F1364" w:rsidRPr="0058322F" w:rsidRDefault="006F1364" w:rsidP="006F1364">
      <w:pPr>
        <w:bidi/>
        <w:spacing w:line="252" w:lineRule="auto"/>
        <w:ind w:left="-2"/>
        <w:jc w:val="both"/>
        <w:rPr>
          <w:rFonts w:cs="Shaikh Hamdullah Mushaf"/>
          <w:sz w:val="32"/>
          <w:szCs w:val="32"/>
        </w:rPr>
      </w:pPr>
      <w:r w:rsidRPr="0058322F">
        <w:rPr>
          <w:rFonts w:cs="Shaikh Hamdullah Mushaf" w:hint="cs"/>
          <w:bCs/>
          <w:color w:val="0000FF"/>
          <w:sz w:val="32"/>
          <w:szCs w:val="32"/>
          <w:rtl/>
        </w:rPr>
        <w:t>وَ</w:t>
      </w:r>
      <w:r w:rsidRPr="0058322F">
        <w:rPr>
          <w:rFonts w:eastAsia="Liberation Serif" w:cs="Shaikh Hamdullah Mushaf" w:hint="cs"/>
          <w:bCs/>
          <w:color w:val="0000FF"/>
          <w:sz w:val="32"/>
          <w:szCs w:val="32"/>
          <w:rtl/>
        </w:rPr>
        <w:t xml:space="preserve"> </w:t>
      </w:r>
      <w:r w:rsidRPr="0058322F">
        <w:rPr>
          <w:rFonts w:cs="Shaikh Hamdullah Mushaf"/>
          <w:bCs/>
          <w:color w:val="0000FF"/>
          <w:sz w:val="32"/>
          <w:szCs w:val="32"/>
          <w:rtl/>
        </w:rPr>
        <w:t>قَالَ</w:t>
      </w:r>
      <w:r w:rsidRPr="0058322F">
        <w:rPr>
          <w:rFonts w:eastAsia="Liberation Serif" w:cs="Shaikh Hamdullah Mushaf"/>
          <w:bCs/>
          <w:color w:val="0000FF"/>
          <w:sz w:val="32"/>
          <w:szCs w:val="32"/>
          <w:rtl/>
        </w:rPr>
        <w:t xml:space="preserve"> </w:t>
      </w:r>
      <w:r w:rsidRPr="0058322F">
        <w:rPr>
          <w:rFonts w:cs="Shaikh Hamdullah Mushaf"/>
          <w:bCs/>
          <w:color w:val="0000FF"/>
          <w:sz w:val="32"/>
          <w:szCs w:val="32"/>
          <w:rtl/>
        </w:rPr>
        <w:t>رَسُولُ</w:t>
      </w:r>
      <w:r w:rsidRPr="0058322F">
        <w:rPr>
          <w:rFonts w:eastAsia="Liberation Serif" w:cs="Shaikh Hamdullah Mushaf"/>
          <w:bCs/>
          <w:color w:val="0000FF"/>
          <w:sz w:val="32"/>
          <w:szCs w:val="32"/>
          <w:rtl/>
        </w:rPr>
        <w:t xml:space="preserve"> </w:t>
      </w:r>
      <w:r w:rsidRPr="0058322F">
        <w:rPr>
          <w:rFonts w:cs="Shaikh Hamdullah Mushaf"/>
          <w:bCs/>
          <w:color w:val="0000FF"/>
          <w:sz w:val="32"/>
          <w:szCs w:val="32"/>
          <w:rtl/>
        </w:rPr>
        <w:t>اللّٰهِ</w:t>
      </w:r>
      <w:r w:rsidRPr="0058322F">
        <w:rPr>
          <w:rFonts w:eastAsia="Liberation Serif" w:cs="Shaikh Hamdullah Mushaf"/>
          <w:bCs/>
          <w:color w:val="0000FF"/>
          <w:sz w:val="32"/>
          <w:szCs w:val="32"/>
          <w:rtl/>
        </w:rPr>
        <w:t xml:space="preserve"> </w:t>
      </w:r>
      <w:r w:rsidRPr="0058322F">
        <w:rPr>
          <w:rFonts w:cs="Shaikh Hamdullah Mushaf"/>
          <w:bCs/>
          <w:color w:val="0000FF"/>
          <w:sz w:val="32"/>
          <w:szCs w:val="32"/>
          <w:rtl/>
        </w:rPr>
        <w:t>صَلَّي</w:t>
      </w:r>
      <w:r w:rsidRPr="0058322F">
        <w:rPr>
          <w:rFonts w:eastAsia="Liberation Serif" w:cs="Shaikh Hamdullah Mushaf"/>
          <w:bCs/>
          <w:color w:val="0000FF"/>
          <w:sz w:val="32"/>
          <w:szCs w:val="32"/>
          <w:rtl/>
        </w:rPr>
        <w:t xml:space="preserve"> </w:t>
      </w:r>
      <w:r w:rsidRPr="0058322F">
        <w:rPr>
          <w:rFonts w:cs="Shaikh Hamdullah Mushaf"/>
          <w:bCs/>
          <w:color w:val="0000FF"/>
          <w:sz w:val="32"/>
          <w:szCs w:val="32"/>
          <w:rtl/>
          <w:lang w:bidi="ar-SA"/>
        </w:rPr>
        <w:t>اللّٰه</w:t>
      </w:r>
      <w:r w:rsidRPr="0058322F">
        <w:rPr>
          <w:rFonts w:cs="Shaikh Hamdullah Mushaf" w:hint="cs"/>
          <w:bCs/>
          <w:color w:val="0000FF"/>
          <w:sz w:val="32"/>
          <w:szCs w:val="32"/>
          <w:rtl/>
          <w:lang w:bidi="ar-SA"/>
        </w:rPr>
        <w:t>ُ</w:t>
      </w:r>
      <w:r w:rsidRPr="0058322F">
        <w:rPr>
          <w:rFonts w:eastAsia="Liberation Serif" w:cs="Shaikh Hamdullah Mushaf"/>
          <w:bCs/>
          <w:color w:val="0000FF"/>
          <w:sz w:val="32"/>
          <w:szCs w:val="32"/>
          <w:rtl/>
        </w:rPr>
        <w:t xml:space="preserve"> </w:t>
      </w:r>
      <w:r w:rsidRPr="0058322F">
        <w:rPr>
          <w:rFonts w:cs="Shaikh Hamdullah Mushaf"/>
          <w:bCs/>
          <w:color w:val="0000FF"/>
          <w:sz w:val="32"/>
          <w:szCs w:val="32"/>
          <w:rtl/>
        </w:rPr>
        <w:t>عَلَيْهِ</w:t>
      </w:r>
      <w:r w:rsidRPr="0058322F">
        <w:rPr>
          <w:rFonts w:eastAsia="Liberation Serif" w:cs="Shaikh Hamdullah Mushaf"/>
          <w:bCs/>
          <w:color w:val="0000FF"/>
          <w:sz w:val="32"/>
          <w:szCs w:val="32"/>
          <w:rtl/>
        </w:rPr>
        <w:t xml:space="preserve"> </w:t>
      </w:r>
      <w:r w:rsidRPr="0058322F">
        <w:rPr>
          <w:rFonts w:cs="Shaikh Hamdullah Mushaf"/>
          <w:bCs/>
          <w:color w:val="0000FF"/>
          <w:sz w:val="32"/>
          <w:szCs w:val="32"/>
          <w:rtl/>
        </w:rPr>
        <w:t>وَسَلَّمَ</w:t>
      </w:r>
      <w:r w:rsidRPr="0058322F">
        <w:rPr>
          <w:rFonts w:cs="Shaikh Hamdullah Mushaf" w:hint="cs"/>
          <w:bCs/>
          <w:color w:val="0000FF"/>
          <w:sz w:val="32"/>
          <w:szCs w:val="32"/>
          <w:rtl/>
        </w:rPr>
        <w:t xml:space="preserve">:  </w:t>
      </w:r>
    </w:p>
    <w:p w:rsidR="006F1364" w:rsidRDefault="006F1364" w:rsidP="006F1364">
      <w:pPr>
        <w:bidi/>
        <w:spacing w:after="240" w:line="252" w:lineRule="auto"/>
        <w:ind w:left="-2"/>
        <w:jc w:val="both"/>
        <w:rPr>
          <w:rFonts w:cs="Shaikh Hamdullah Mushaf"/>
          <w:sz w:val="32"/>
          <w:szCs w:val="32"/>
        </w:rPr>
      </w:pPr>
      <w:r w:rsidRPr="0058322F">
        <w:rPr>
          <w:rFonts w:cs="Shaikh Hamdullah Mushaf"/>
          <w:b/>
          <w:bCs/>
          <w:color w:val="0000FF"/>
          <w:sz w:val="32"/>
          <w:szCs w:val="32"/>
          <w:rtl/>
          <w:lang w:bidi="ar-SA"/>
        </w:rPr>
        <w:t>إِذَا</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جَاءَ</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رَمَضَانُ</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فُتِّحَتْ</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أَبْوَابُ</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الْجَنَّةِ،</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وَغُلِّقَتْ</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أَبْوَابُ</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النَّارِ،</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وَصُفِّدَتِ</w:t>
      </w:r>
      <w:r w:rsidRPr="0058322F">
        <w:rPr>
          <w:rFonts w:eastAsia="Liberation Serif" w:cs="Shaikh Hamdullah Mushaf"/>
          <w:b/>
          <w:bCs/>
          <w:color w:val="0000FF"/>
          <w:sz w:val="32"/>
          <w:szCs w:val="32"/>
          <w:rtl/>
          <w:lang w:bidi="ar-SA"/>
        </w:rPr>
        <w:t xml:space="preserve"> </w:t>
      </w:r>
      <w:r w:rsidRPr="0058322F">
        <w:rPr>
          <w:rFonts w:cs="Shaikh Hamdullah Mushaf"/>
          <w:b/>
          <w:bCs/>
          <w:color w:val="0000FF"/>
          <w:sz w:val="32"/>
          <w:szCs w:val="32"/>
          <w:rtl/>
          <w:lang w:bidi="ar-SA"/>
        </w:rPr>
        <w:t>الشَّيَاطِينُ</w:t>
      </w:r>
      <w:r w:rsidRPr="0058322F">
        <w:rPr>
          <w:rFonts w:cs="Shaikh Hamdullah Mushaf"/>
          <w:bCs/>
          <w:color w:val="0000FF"/>
          <w:sz w:val="32"/>
          <w:szCs w:val="32"/>
          <w:lang w:val="en-US"/>
        </w:rPr>
        <w:t>.</w:t>
      </w:r>
      <w:r w:rsidRPr="0058322F">
        <w:rPr>
          <w:rFonts w:cs="Shaikh Hamdullah Mushaf" w:hint="cs"/>
          <w:bCs/>
          <w:color w:val="0000FF"/>
          <w:sz w:val="32"/>
          <w:szCs w:val="32"/>
          <w:rtl/>
          <w:lang w:val="en-US"/>
        </w:rPr>
        <w:t xml:space="preserve"> </w:t>
      </w:r>
    </w:p>
    <w:p w:rsidR="006F1364" w:rsidRPr="002A2A29" w:rsidRDefault="006F1364" w:rsidP="006F1364">
      <w:pPr>
        <w:spacing w:after="240"/>
        <w:ind w:firstLine="425"/>
        <w:rPr>
          <w:rFonts w:ascii="Times New Roman" w:hAnsi="Times New Roman" w:cs="Times New Roman"/>
          <w:b/>
        </w:rPr>
      </w:pPr>
      <w:r w:rsidRPr="002A2A29">
        <w:rPr>
          <w:rFonts w:ascii="Times New Roman" w:hAnsi="Times New Roman" w:cs="Times New Roman"/>
          <w:b/>
        </w:rPr>
        <w:t>RAMAZAN: KUTLU MİSAFİR</w:t>
      </w:r>
    </w:p>
    <w:p w:rsidR="00D87C26" w:rsidRPr="002A2A29" w:rsidRDefault="00D87C26" w:rsidP="00D87C26">
      <w:pPr>
        <w:spacing w:line="360" w:lineRule="auto"/>
        <w:ind w:firstLine="425"/>
        <w:contextualSpacing/>
        <w:rPr>
          <w:rFonts w:ascii="Times New Roman" w:hAnsi="Times New Roman" w:cs="Times New Roman"/>
        </w:rPr>
      </w:pPr>
      <w:r w:rsidRPr="002A2A29">
        <w:rPr>
          <w:rFonts w:ascii="Times New Roman" w:hAnsi="Times New Roman" w:cs="Times New Roman"/>
          <w:b/>
        </w:rPr>
        <w:t>Muhterem Müslümanlar!</w:t>
      </w:r>
    </w:p>
    <w:p w:rsidR="00D87C26" w:rsidRPr="002A2A29" w:rsidRDefault="00D87C26" w:rsidP="00D87C26">
      <w:pPr>
        <w:spacing w:after="120" w:line="360" w:lineRule="auto"/>
        <w:ind w:left="-142" w:firstLine="567"/>
        <w:jc w:val="both"/>
        <w:rPr>
          <w:rFonts w:ascii="Times New Roman" w:hAnsi="Times New Roman" w:cs="Times New Roman"/>
        </w:rPr>
      </w:pPr>
      <w:r w:rsidRPr="002A2A29">
        <w:rPr>
          <w:rFonts w:ascii="Times New Roman" w:hAnsi="Times New Roman" w:cs="Times New Roman"/>
          <w:bCs/>
        </w:rPr>
        <w:t xml:space="preserve">Okuduğum ayet-i kerimede Yüce Rabbimiz şöyle buyuruyor: </w:t>
      </w:r>
      <w:r w:rsidRPr="002A2A29">
        <w:rPr>
          <w:rFonts w:ascii="Times New Roman" w:hAnsi="Times New Roman" w:cs="Times New Roman"/>
          <w:b/>
          <w:bCs/>
        </w:rPr>
        <w:t>“Ramazan ayı, insanlar için bir hidayet rehberi, doğru yolun ve hak ile batılı birbirinden ayırmanın apaçık delilleri olarak Kur’an’ın kendisinde indirildiği aydır. Öyle ise içinizden kim bu aya ulaşırsa onu oruçlu geçirsin.”</w:t>
      </w:r>
      <w:r w:rsidRPr="002A2A29">
        <w:rPr>
          <w:rStyle w:val="SonnotKarakterleri"/>
          <w:rFonts w:ascii="Times New Roman" w:hAnsi="Times New Roman" w:cs="Times New Roman"/>
          <w:b/>
          <w:bCs/>
        </w:rPr>
        <w:endnoteReference w:id="1"/>
      </w:r>
    </w:p>
    <w:p w:rsidR="00D87C26" w:rsidRPr="002A2A29" w:rsidRDefault="00D87C26" w:rsidP="00D87C26">
      <w:pPr>
        <w:spacing w:after="120" w:line="360" w:lineRule="auto"/>
        <w:ind w:left="-142" w:firstLine="567"/>
        <w:jc w:val="both"/>
        <w:rPr>
          <w:rFonts w:ascii="Times New Roman" w:hAnsi="Times New Roman" w:cs="Times New Roman"/>
          <w:b/>
        </w:rPr>
      </w:pPr>
      <w:r w:rsidRPr="002A2A29">
        <w:rPr>
          <w:rFonts w:ascii="Times New Roman" w:hAnsi="Times New Roman" w:cs="Times New Roman"/>
        </w:rPr>
        <w:t>Okuduğum hadis-i şerifte ise Sevgili Peygamberimiz (</w:t>
      </w:r>
      <w:proofErr w:type="spellStart"/>
      <w:r w:rsidRPr="002A2A29">
        <w:rPr>
          <w:rFonts w:ascii="Times New Roman" w:hAnsi="Times New Roman" w:cs="Times New Roman"/>
        </w:rPr>
        <w:t>s.a.s</w:t>
      </w:r>
      <w:proofErr w:type="spellEnd"/>
      <w:r w:rsidRPr="002A2A29">
        <w:rPr>
          <w:rFonts w:ascii="Times New Roman" w:hAnsi="Times New Roman" w:cs="Times New Roman"/>
        </w:rPr>
        <w:t xml:space="preserve">) şöyle buyuruyor: </w:t>
      </w:r>
      <w:r w:rsidRPr="002A2A29">
        <w:rPr>
          <w:rFonts w:ascii="Times New Roman" w:hAnsi="Times New Roman" w:cs="Times New Roman"/>
          <w:b/>
          <w:bCs/>
        </w:rPr>
        <w:t>“Ramazan ayı geldiğinde cennet kapıları açılır, cehennem kapıları kapanır ve şeytanlar bağlanır.”</w:t>
      </w:r>
      <w:r w:rsidRPr="002A2A29">
        <w:rPr>
          <w:rStyle w:val="SonnotKarakterleri"/>
          <w:rFonts w:ascii="Times New Roman" w:hAnsi="Times New Roman" w:cs="Times New Roman"/>
          <w:b/>
          <w:bCs/>
        </w:rPr>
        <w:endnoteReference w:id="2"/>
      </w:r>
    </w:p>
    <w:p w:rsidR="00D87C26" w:rsidRPr="002A2A29" w:rsidRDefault="00D87C26" w:rsidP="00D87C26">
      <w:pPr>
        <w:spacing w:line="360" w:lineRule="auto"/>
        <w:ind w:firstLine="567"/>
        <w:jc w:val="both"/>
        <w:rPr>
          <w:rFonts w:ascii="Times New Roman" w:hAnsi="Times New Roman" w:cs="Times New Roman"/>
        </w:rPr>
      </w:pPr>
      <w:r w:rsidRPr="002A2A29">
        <w:rPr>
          <w:rFonts w:ascii="Times New Roman" w:hAnsi="Times New Roman" w:cs="Times New Roman"/>
          <w:b/>
        </w:rPr>
        <w:t>Aziz Müminler!</w:t>
      </w:r>
    </w:p>
    <w:p w:rsidR="00D87C26" w:rsidRPr="002A2A29" w:rsidRDefault="00D87C26" w:rsidP="00D87C26">
      <w:pPr>
        <w:spacing w:after="120" w:line="360" w:lineRule="auto"/>
        <w:ind w:firstLine="567"/>
        <w:jc w:val="both"/>
        <w:rPr>
          <w:rFonts w:ascii="Times New Roman" w:hAnsi="Times New Roman" w:cs="Times New Roman"/>
        </w:rPr>
      </w:pPr>
      <w:r w:rsidRPr="002A2A29">
        <w:rPr>
          <w:rFonts w:ascii="Times New Roman" w:hAnsi="Times New Roman" w:cs="Times New Roman"/>
          <w:bCs/>
        </w:rPr>
        <w:t>Rahmet, mağfiret ve bereket iklimi üç ayların sonuncusu, özlemle beklediğimiz Ramazan ayına yaklaştık. Önümüzdeki Pazartesi’yi Salı’ya bağlayan gece ilk teravihimizi kılacağız ve sahura kalkacağız inşallah.</w:t>
      </w:r>
    </w:p>
    <w:p w:rsidR="00D87C26" w:rsidRPr="002A2A29" w:rsidRDefault="00D87C26" w:rsidP="00D87C26">
      <w:pPr>
        <w:spacing w:line="360" w:lineRule="auto"/>
        <w:ind w:firstLine="567"/>
        <w:jc w:val="both"/>
        <w:rPr>
          <w:rFonts w:ascii="Times New Roman" w:hAnsi="Times New Roman" w:cs="Times New Roman"/>
        </w:rPr>
      </w:pPr>
      <w:r w:rsidRPr="002A2A29">
        <w:rPr>
          <w:rFonts w:ascii="Times New Roman" w:hAnsi="Times New Roman" w:cs="Times New Roman"/>
          <w:b/>
          <w:bCs/>
        </w:rPr>
        <w:t>Kıymetli Müslümanlar!</w:t>
      </w:r>
    </w:p>
    <w:p w:rsidR="00D87C26" w:rsidRPr="002A2A29" w:rsidRDefault="00D87C26" w:rsidP="00D87C26">
      <w:pPr>
        <w:pStyle w:val="BALIKLAR"/>
        <w:widowControl/>
        <w:spacing w:after="120" w:line="360" w:lineRule="auto"/>
        <w:ind w:firstLine="567"/>
        <w:jc w:val="both"/>
        <w:rPr>
          <w:rFonts w:ascii="Times New Roman" w:hAnsi="Times New Roman" w:cs="Times New Roman"/>
          <w:color w:val="auto"/>
          <w:sz w:val="24"/>
        </w:rPr>
      </w:pPr>
      <w:r w:rsidRPr="002A2A29">
        <w:rPr>
          <w:rFonts w:ascii="Times New Roman" w:eastAsia="DejaVu Sans" w:hAnsi="Times New Roman" w:cs="Times New Roman"/>
          <w:color w:val="auto"/>
          <w:sz w:val="24"/>
          <w:lang w:bidi="hi-IN"/>
        </w:rPr>
        <w:t xml:space="preserve">Kutlu misafirimiz Ramazan, Rabbimizden bize gelen yüce bir davettir. Hidayet rehberimiz Kur’an-ı Kerim’i daha çok okumaya, tefekkür edip yaşamaya çağrıdır. Tuttuğumuz oruçlarla irademizi güçlendirmek ve nefsimizi terbiye etmek için en güzel fırsattır. Sahuruyla, iftarıyla yuvalarımızda huzur ve berekettir. Beş vakit namazın yanında kıldığımız teravihlerle bedenimize sıhhat, ruhumuza sükûnettir. Zekât, fitre ve sadakamızla; yakınlarımız, komşularımız ve bütün kardeşlerimizle aramızda muhabbettir. Bu ayda müminler olarak bize düşen en büyük sorumluluk, bu kutlu misafire gönlümüzde yer açmak, bu ilahi davete yürekten icabet etmektir. </w:t>
      </w:r>
    </w:p>
    <w:p w:rsidR="00D87C26" w:rsidRPr="002A2A29" w:rsidRDefault="00D87C26" w:rsidP="00D87C26">
      <w:pPr>
        <w:pStyle w:val="BALIKLAR"/>
        <w:widowControl/>
        <w:spacing w:after="0" w:line="360" w:lineRule="auto"/>
        <w:ind w:firstLine="567"/>
        <w:jc w:val="both"/>
        <w:rPr>
          <w:rFonts w:ascii="Times New Roman" w:hAnsi="Times New Roman" w:cs="Times New Roman"/>
          <w:color w:val="auto"/>
          <w:sz w:val="24"/>
        </w:rPr>
      </w:pPr>
      <w:r w:rsidRPr="002A2A29">
        <w:rPr>
          <w:rFonts w:ascii="Times New Roman" w:eastAsia="DejaVu Sans" w:hAnsi="Times New Roman" w:cs="Times New Roman"/>
          <w:b/>
          <w:bCs w:val="0"/>
          <w:color w:val="auto"/>
          <w:sz w:val="24"/>
          <w:lang w:bidi="hi-IN"/>
        </w:rPr>
        <w:t>Değerli Müminler!</w:t>
      </w:r>
    </w:p>
    <w:p w:rsidR="00D87C26" w:rsidRPr="002A2A29" w:rsidRDefault="00D87C26" w:rsidP="00D87C26">
      <w:pPr>
        <w:spacing w:after="120" w:line="360" w:lineRule="auto"/>
        <w:ind w:firstLine="567"/>
        <w:jc w:val="both"/>
        <w:rPr>
          <w:rFonts w:ascii="Times New Roman" w:hAnsi="Times New Roman" w:cs="Times New Roman"/>
        </w:rPr>
      </w:pPr>
      <w:r w:rsidRPr="002A2A29">
        <w:rPr>
          <w:rFonts w:ascii="Times New Roman" w:hAnsi="Times New Roman" w:cs="Times New Roman"/>
        </w:rPr>
        <w:t xml:space="preserve">Yorulan ruhlarımızı, Ramazan-ı şerifle teskin edelim. Bunalan gönüllerimize Rabbimizden inşirah dileyelim. Özümüze ve fıtratımıza yönelip kulluk şuurumuzu artıralım.  Sabır ve merhamet, kanaat ve şükür bilincimizi kuşanalım. Elimizi, dilimizi, gözümüzü, aklımızı, kalbimizi hâsılı ruh ve bedenimizi günahlardan korumaya söz verelim. </w:t>
      </w:r>
    </w:p>
    <w:p w:rsidR="00D87C26" w:rsidRPr="002A2A29" w:rsidRDefault="00D87C26" w:rsidP="00D87C26">
      <w:pPr>
        <w:pStyle w:val="BALIKLAR"/>
        <w:widowControl/>
        <w:spacing w:after="0" w:line="360" w:lineRule="auto"/>
        <w:ind w:firstLine="567"/>
        <w:jc w:val="both"/>
        <w:rPr>
          <w:rFonts w:ascii="Times New Roman" w:hAnsi="Times New Roman" w:cs="Times New Roman"/>
          <w:color w:val="auto"/>
          <w:sz w:val="24"/>
        </w:rPr>
      </w:pPr>
      <w:r w:rsidRPr="002A2A29">
        <w:rPr>
          <w:rFonts w:ascii="Times New Roman" w:eastAsia="DejaVu Sans" w:hAnsi="Times New Roman" w:cs="Times New Roman"/>
          <w:b/>
          <w:bCs w:val="0"/>
          <w:color w:val="auto"/>
          <w:sz w:val="24"/>
          <w:lang w:bidi="hi-IN"/>
        </w:rPr>
        <w:t>Aziz Müslümanlar!</w:t>
      </w:r>
    </w:p>
    <w:p w:rsidR="00D87C26" w:rsidRPr="002A2A29" w:rsidRDefault="00D87C26" w:rsidP="00D87C26">
      <w:pPr>
        <w:spacing w:line="360" w:lineRule="auto"/>
        <w:ind w:firstLine="567"/>
        <w:jc w:val="both"/>
        <w:rPr>
          <w:rFonts w:ascii="Times New Roman" w:hAnsi="Times New Roman" w:cs="Times New Roman"/>
        </w:rPr>
      </w:pPr>
      <w:r w:rsidRPr="002A2A29">
        <w:rPr>
          <w:rFonts w:ascii="Times New Roman" w:hAnsi="Times New Roman" w:cs="Times New Roman"/>
        </w:rPr>
        <w:t xml:space="preserve">Ramazan ayımız şimdiden mübarek olsun. Gönül ve zihin dünyamız Kur’an’la şifa bulsun. </w:t>
      </w:r>
      <w:r>
        <w:rPr>
          <w:rFonts w:ascii="Times New Roman" w:hAnsi="Times New Roman" w:cs="Times New Roman"/>
        </w:rPr>
        <w:t xml:space="preserve">Bu mübarek ay, </w:t>
      </w:r>
      <w:r w:rsidRPr="002A2A29">
        <w:rPr>
          <w:rFonts w:ascii="Times New Roman" w:hAnsi="Times New Roman" w:cs="Times New Roman"/>
        </w:rPr>
        <w:t>her türlü sıkıntı ve hastalıktan bilhassa yaşadığımız salgından kurtulma</w:t>
      </w:r>
      <w:r>
        <w:rPr>
          <w:rFonts w:ascii="Times New Roman" w:hAnsi="Times New Roman" w:cs="Times New Roman"/>
        </w:rPr>
        <w:t>mıza</w:t>
      </w:r>
      <w:r w:rsidRPr="002A2A29">
        <w:rPr>
          <w:rFonts w:ascii="Times New Roman" w:hAnsi="Times New Roman" w:cs="Times New Roman"/>
        </w:rPr>
        <w:t xml:space="preserve"> vesile olsun inşallah.</w:t>
      </w:r>
    </w:p>
    <w:sectPr w:rsidR="00D87C26" w:rsidRPr="002A2A29" w:rsidSect="003D64DE">
      <w:endnotePr>
        <w:numFmt w:val="decimal"/>
      </w:endnotePr>
      <w:pgSz w:w="11906" w:h="16838"/>
      <w:pgMar w:top="851" w:right="1134" w:bottom="851" w:left="1134" w:header="709" w:footer="709" w:gutter="0"/>
      <w:cols w:num="2"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CC0" w:rsidRDefault="006F1CC0">
      <w:r>
        <w:separator/>
      </w:r>
    </w:p>
  </w:endnote>
  <w:endnote w:type="continuationSeparator" w:id="0">
    <w:p w:rsidR="006F1CC0" w:rsidRDefault="006F1CC0">
      <w:r>
        <w:continuationSeparator/>
      </w:r>
    </w:p>
  </w:endnote>
  <w:endnote w:id="1">
    <w:p w:rsidR="00D87C26" w:rsidRPr="002A2A29" w:rsidRDefault="00D87C26" w:rsidP="00D87C26">
      <w:pPr>
        <w:pStyle w:val="SonnotMetni"/>
        <w:rPr>
          <w:rFonts w:ascii="Times New Roman" w:hAnsi="Times New Roman" w:cs="Times New Roman"/>
          <w:szCs w:val="20"/>
        </w:rPr>
      </w:pPr>
      <w:r w:rsidRPr="002A2A29">
        <w:rPr>
          <w:rStyle w:val="SonnotKarakterleri"/>
          <w:rFonts w:ascii="Times New Roman" w:hAnsi="Times New Roman" w:cs="Times New Roman"/>
          <w:szCs w:val="20"/>
        </w:rPr>
        <w:endnoteRef/>
      </w:r>
      <w:r w:rsidRPr="002A2A29">
        <w:rPr>
          <w:rFonts w:ascii="Times New Roman" w:eastAsia="Liberation Serif" w:hAnsi="Times New Roman" w:cs="Times New Roman"/>
          <w:szCs w:val="20"/>
        </w:rPr>
        <w:t xml:space="preserve"> </w:t>
      </w:r>
      <w:r w:rsidRPr="002A2A29">
        <w:rPr>
          <w:rFonts w:ascii="Times New Roman" w:hAnsi="Times New Roman" w:cs="Times New Roman"/>
          <w:szCs w:val="20"/>
        </w:rPr>
        <w:t>Bakara, 2/185.</w:t>
      </w:r>
    </w:p>
  </w:endnote>
  <w:endnote w:id="2">
    <w:p w:rsidR="00D87C26" w:rsidRPr="002A2A29" w:rsidRDefault="00D87C26" w:rsidP="00D87C26">
      <w:pPr>
        <w:pStyle w:val="SonnotMetni"/>
        <w:spacing w:after="120"/>
        <w:rPr>
          <w:rFonts w:ascii="Times New Roman" w:hAnsi="Times New Roman" w:cs="Times New Roman"/>
          <w:szCs w:val="20"/>
        </w:rPr>
      </w:pPr>
      <w:r w:rsidRPr="002A2A29">
        <w:rPr>
          <w:rStyle w:val="SonnotKarakterleri"/>
          <w:rFonts w:ascii="Times New Roman" w:hAnsi="Times New Roman" w:cs="Times New Roman"/>
          <w:szCs w:val="20"/>
        </w:rPr>
        <w:endnoteRef/>
      </w:r>
      <w:r w:rsidRPr="002A2A29">
        <w:rPr>
          <w:rFonts w:ascii="Times New Roman" w:eastAsia="Liberation Serif" w:hAnsi="Times New Roman" w:cs="Times New Roman"/>
          <w:szCs w:val="20"/>
        </w:rPr>
        <w:t xml:space="preserve"> </w:t>
      </w:r>
      <w:r>
        <w:rPr>
          <w:rFonts w:ascii="Times New Roman" w:hAnsi="Times New Roman" w:cs="Times New Roman"/>
          <w:szCs w:val="20"/>
        </w:rPr>
        <w:t xml:space="preserve">Müslim, </w:t>
      </w:r>
      <w:proofErr w:type="spellStart"/>
      <w:r>
        <w:rPr>
          <w:rFonts w:ascii="Times New Roman" w:hAnsi="Times New Roman" w:cs="Times New Roman"/>
          <w:szCs w:val="20"/>
        </w:rPr>
        <w:t>Sıyâm</w:t>
      </w:r>
      <w:proofErr w:type="spellEnd"/>
      <w:r>
        <w:rPr>
          <w:rFonts w:ascii="Times New Roman" w:hAnsi="Times New Roman" w:cs="Times New Roman"/>
          <w:szCs w:val="20"/>
        </w:rPr>
        <w:t>, 1</w:t>
      </w:r>
      <w:r w:rsidRPr="002A2A29">
        <w:rPr>
          <w:rFonts w:ascii="Times New Roman" w:hAnsi="Times New Roman" w:cs="Times New Roman"/>
          <w:szCs w:val="20"/>
        </w:rPr>
        <w:t>.</w:t>
      </w:r>
    </w:p>
    <w:p w:rsidR="00D87C26" w:rsidRPr="0058322F" w:rsidRDefault="00D87C26" w:rsidP="00D87C26">
      <w:pPr>
        <w:pStyle w:val="SonnotMetni"/>
        <w:ind w:right="-2"/>
        <w:jc w:val="right"/>
        <w:rPr>
          <w:sz w:val="22"/>
          <w:szCs w:val="20"/>
        </w:rPr>
      </w:pPr>
      <w:r w:rsidRPr="0058322F">
        <w:rPr>
          <w:rFonts w:ascii="Times New Roman" w:eastAsia="Times New Roman" w:hAnsi="Times New Roman" w:cs="Times New Roman"/>
          <w:b/>
          <w:bCs/>
          <w:i/>
          <w:iCs/>
          <w:sz w:val="24"/>
          <w:szCs w:val="24"/>
        </w:rPr>
        <w:t xml:space="preserve">    </w:t>
      </w:r>
      <w:r w:rsidRPr="0058322F">
        <w:rPr>
          <w:rFonts w:ascii="Times New Roman" w:hAnsi="Times New Roman" w:cs="Times New Roman"/>
          <w:b/>
          <w:bCs/>
          <w:i/>
          <w:iCs/>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charset w:val="00"/>
    <w:family w:val="auto"/>
    <w:pitch w:val="variable"/>
  </w:font>
  <w:font w:name="FreeSans">
    <w:altName w:val="Times New Roman"/>
    <w:charset w:val="00"/>
    <w:family w:val="auto"/>
    <w:pitch w:val="variable"/>
  </w:font>
  <w:font w:name="Calibri">
    <w:panose1 w:val="020F0502020204030204"/>
    <w:charset w:val="A2"/>
    <w:family w:val="swiss"/>
    <w:pitch w:val="variable"/>
    <w:sig w:usb0="E4002EFF" w:usb1="C000247B" w:usb2="00000009" w:usb3="00000000" w:csb0="000001FF" w:csb1="00000000"/>
  </w:font>
  <w:font w:name="Shaikh Hamdullah Book">
    <w:panose1 w:val="02010000000000000000"/>
    <w:charset w:val="00"/>
    <w:family w:val="auto"/>
    <w:pitch w:val="variable"/>
    <w:sig w:usb0="00002003" w:usb1="00000000" w:usb2="00000000" w:usb3="00000000" w:csb0="00000041"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haikh Hamdullah Basic">
    <w:panose1 w:val="02000506000000020004"/>
    <w:charset w:val="B2"/>
    <w:family w:val="auto"/>
    <w:pitch w:val="variable"/>
    <w:sig w:usb0="00002001" w:usb1="00000000" w:usb2="00000000" w:usb3="00000000" w:csb0="00000040" w:csb1="00000000"/>
  </w:font>
  <w:font w:name="Shaikh Hamdullah Mushaf">
    <w:panose1 w:val="03020500000000020004"/>
    <w:charset w:val="B2"/>
    <w:family w:val="script"/>
    <w:pitch w:val="variable"/>
    <w:sig w:usb0="80002003" w:usb1="80002000" w:usb2="0000002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CC0" w:rsidRDefault="006F1CC0">
      <w:r>
        <w:rPr>
          <w:color w:val="000000"/>
        </w:rPr>
        <w:separator/>
      </w:r>
    </w:p>
  </w:footnote>
  <w:footnote w:type="continuationSeparator" w:id="0">
    <w:p w:rsidR="006F1CC0" w:rsidRDefault="006F1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700CB2"/>
    <w:multiLevelType w:val="multilevel"/>
    <w:tmpl w:val="6632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2D1F92"/>
    <w:rsid w:val="0001677C"/>
    <w:rsid w:val="00027F3B"/>
    <w:rsid w:val="00050653"/>
    <w:rsid w:val="00050CAF"/>
    <w:rsid w:val="00066913"/>
    <w:rsid w:val="0008126B"/>
    <w:rsid w:val="000A3B6A"/>
    <w:rsid w:val="000A42B9"/>
    <w:rsid w:val="000B7817"/>
    <w:rsid w:val="000D0381"/>
    <w:rsid w:val="000D194E"/>
    <w:rsid w:val="000D6EE4"/>
    <w:rsid w:val="00116D62"/>
    <w:rsid w:val="001B20AB"/>
    <w:rsid w:val="001B47EB"/>
    <w:rsid w:val="001B514B"/>
    <w:rsid w:val="001C6B6F"/>
    <w:rsid w:val="001F1BD6"/>
    <w:rsid w:val="002120CC"/>
    <w:rsid w:val="00213091"/>
    <w:rsid w:val="00241B51"/>
    <w:rsid w:val="00251194"/>
    <w:rsid w:val="00284092"/>
    <w:rsid w:val="002842BB"/>
    <w:rsid w:val="00294529"/>
    <w:rsid w:val="00296B66"/>
    <w:rsid w:val="002B4E31"/>
    <w:rsid w:val="002B6C19"/>
    <w:rsid w:val="002D1F92"/>
    <w:rsid w:val="002D78FD"/>
    <w:rsid w:val="002E0A17"/>
    <w:rsid w:val="002F05F8"/>
    <w:rsid w:val="002F60E7"/>
    <w:rsid w:val="00301384"/>
    <w:rsid w:val="003019BB"/>
    <w:rsid w:val="003072B8"/>
    <w:rsid w:val="00307A11"/>
    <w:rsid w:val="00323273"/>
    <w:rsid w:val="003255DE"/>
    <w:rsid w:val="003272F0"/>
    <w:rsid w:val="003456E0"/>
    <w:rsid w:val="003522FF"/>
    <w:rsid w:val="00364D7E"/>
    <w:rsid w:val="00380A42"/>
    <w:rsid w:val="00383C12"/>
    <w:rsid w:val="00387EAA"/>
    <w:rsid w:val="0039040C"/>
    <w:rsid w:val="00390DFA"/>
    <w:rsid w:val="003919A4"/>
    <w:rsid w:val="00396CCB"/>
    <w:rsid w:val="003D1340"/>
    <w:rsid w:val="003E462D"/>
    <w:rsid w:val="003F1212"/>
    <w:rsid w:val="0040490F"/>
    <w:rsid w:val="00404D43"/>
    <w:rsid w:val="00427024"/>
    <w:rsid w:val="00435C70"/>
    <w:rsid w:val="0045254A"/>
    <w:rsid w:val="0046134A"/>
    <w:rsid w:val="00480BAA"/>
    <w:rsid w:val="004B29FD"/>
    <w:rsid w:val="004C08F3"/>
    <w:rsid w:val="00513F70"/>
    <w:rsid w:val="005324EB"/>
    <w:rsid w:val="00544E9B"/>
    <w:rsid w:val="00561D69"/>
    <w:rsid w:val="00564C6D"/>
    <w:rsid w:val="005A2E2A"/>
    <w:rsid w:val="005D428A"/>
    <w:rsid w:val="005E2836"/>
    <w:rsid w:val="005F19F5"/>
    <w:rsid w:val="00601F08"/>
    <w:rsid w:val="00604A57"/>
    <w:rsid w:val="006502FE"/>
    <w:rsid w:val="00660A6A"/>
    <w:rsid w:val="00664ACE"/>
    <w:rsid w:val="0066721E"/>
    <w:rsid w:val="00676002"/>
    <w:rsid w:val="006811AB"/>
    <w:rsid w:val="00684389"/>
    <w:rsid w:val="00686B93"/>
    <w:rsid w:val="006A3B76"/>
    <w:rsid w:val="006A5757"/>
    <w:rsid w:val="006C3DDC"/>
    <w:rsid w:val="006D239C"/>
    <w:rsid w:val="006D2C00"/>
    <w:rsid w:val="006D6D9B"/>
    <w:rsid w:val="006E235E"/>
    <w:rsid w:val="006E3C37"/>
    <w:rsid w:val="006F1364"/>
    <w:rsid w:val="006F1CC0"/>
    <w:rsid w:val="006F61B4"/>
    <w:rsid w:val="007019FA"/>
    <w:rsid w:val="007179A1"/>
    <w:rsid w:val="007303FD"/>
    <w:rsid w:val="00737B32"/>
    <w:rsid w:val="007418F5"/>
    <w:rsid w:val="00746D31"/>
    <w:rsid w:val="0077141F"/>
    <w:rsid w:val="00774083"/>
    <w:rsid w:val="00786506"/>
    <w:rsid w:val="007A01D5"/>
    <w:rsid w:val="007B360D"/>
    <w:rsid w:val="007C0213"/>
    <w:rsid w:val="007D2AB9"/>
    <w:rsid w:val="007F04D5"/>
    <w:rsid w:val="00815F7D"/>
    <w:rsid w:val="00821BF8"/>
    <w:rsid w:val="0083767E"/>
    <w:rsid w:val="0084578D"/>
    <w:rsid w:val="0085718E"/>
    <w:rsid w:val="0087551A"/>
    <w:rsid w:val="008811D2"/>
    <w:rsid w:val="008A2613"/>
    <w:rsid w:val="008B66C2"/>
    <w:rsid w:val="008D1A76"/>
    <w:rsid w:val="008D6928"/>
    <w:rsid w:val="008F5DF8"/>
    <w:rsid w:val="008F750B"/>
    <w:rsid w:val="00900CC3"/>
    <w:rsid w:val="00913EAF"/>
    <w:rsid w:val="00933AC4"/>
    <w:rsid w:val="0094291C"/>
    <w:rsid w:val="009430A9"/>
    <w:rsid w:val="00943D85"/>
    <w:rsid w:val="009646F1"/>
    <w:rsid w:val="0096597E"/>
    <w:rsid w:val="0096786C"/>
    <w:rsid w:val="009B3A90"/>
    <w:rsid w:val="009C21D1"/>
    <w:rsid w:val="009D0D62"/>
    <w:rsid w:val="00A10EFD"/>
    <w:rsid w:val="00A248D1"/>
    <w:rsid w:val="00A26E9D"/>
    <w:rsid w:val="00A27794"/>
    <w:rsid w:val="00A300B7"/>
    <w:rsid w:val="00A34685"/>
    <w:rsid w:val="00A502FE"/>
    <w:rsid w:val="00A92DF7"/>
    <w:rsid w:val="00AA202A"/>
    <w:rsid w:val="00AB7E96"/>
    <w:rsid w:val="00AC3E84"/>
    <w:rsid w:val="00AC4DFC"/>
    <w:rsid w:val="00AC5F06"/>
    <w:rsid w:val="00AD5378"/>
    <w:rsid w:val="00AE3CB0"/>
    <w:rsid w:val="00AF0D0D"/>
    <w:rsid w:val="00AF6CA6"/>
    <w:rsid w:val="00B1142E"/>
    <w:rsid w:val="00B14174"/>
    <w:rsid w:val="00B23987"/>
    <w:rsid w:val="00B25B12"/>
    <w:rsid w:val="00B31422"/>
    <w:rsid w:val="00B36613"/>
    <w:rsid w:val="00B63B3F"/>
    <w:rsid w:val="00B74D16"/>
    <w:rsid w:val="00BA66FD"/>
    <w:rsid w:val="00BB0931"/>
    <w:rsid w:val="00BB2488"/>
    <w:rsid w:val="00BB6F02"/>
    <w:rsid w:val="00BD0EAD"/>
    <w:rsid w:val="00BD4216"/>
    <w:rsid w:val="00BD433F"/>
    <w:rsid w:val="00BE6C98"/>
    <w:rsid w:val="00BE7802"/>
    <w:rsid w:val="00C05118"/>
    <w:rsid w:val="00C44E82"/>
    <w:rsid w:val="00C70906"/>
    <w:rsid w:val="00C75EF4"/>
    <w:rsid w:val="00C92C22"/>
    <w:rsid w:val="00C9574E"/>
    <w:rsid w:val="00CD3AA5"/>
    <w:rsid w:val="00D42CBD"/>
    <w:rsid w:val="00D4406E"/>
    <w:rsid w:val="00D45B4B"/>
    <w:rsid w:val="00D609D2"/>
    <w:rsid w:val="00D6125C"/>
    <w:rsid w:val="00D6708A"/>
    <w:rsid w:val="00D77D0E"/>
    <w:rsid w:val="00D87C26"/>
    <w:rsid w:val="00D96E2E"/>
    <w:rsid w:val="00DA4C7A"/>
    <w:rsid w:val="00DA7168"/>
    <w:rsid w:val="00DA7B87"/>
    <w:rsid w:val="00DC59F9"/>
    <w:rsid w:val="00DE1BE0"/>
    <w:rsid w:val="00DE72F1"/>
    <w:rsid w:val="00E12ED0"/>
    <w:rsid w:val="00E215BE"/>
    <w:rsid w:val="00E261E2"/>
    <w:rsid w:val="00E30560"/>
    <w:rsid w:val="00E36A40"/>
    <w:rsid w:val="00E44ABC"/>
    <w:rsid w:val="00E5147F"/>
    <w:rsid w:val="00E6196B"/>
    <w:rsid w:val="00E67F35"/>
    <w:rsid w:val="00E831BF"/>
    <w:rsid w:val="00EE2317"/>
    <w:rsid w:val="00EF6A70"/>
    <w:rsid w:val="00F1014A"/>
    <w:rsid w:val="00F23605"/>
    <w:rsid w:val="00F3653F"/>
    <w:rsid w:val="00F51672"/>
    <w:rsid w:val="00F87544"/>
    <w:rsid w:val="00F87744"/>
    <w:rsid w:val="00FB1876"/>
    <w:rsid w:val="00FB3109"/>
    <w:rsid w:val="00FB458B"/>
    <w:rsid w:val="00FD0B97"/>
    <w:rsid w:val="00FF350D"/>
    <w:rsid w:val="00FF4AF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ABDAE1-7AFC-4883-902E-5C276399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FreeSans"/>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autoSpaceDN w:val="0"/>
      <w:textAlignment w:val="baseline"/>
    </w:pPr>
    <w:rPr>
      <w:rFonts w:ascii="Times New Roman" w:eastAsia="Times New Roman" w:hAnsi="Times New Roman" w:cs="Times New Roman"/>
      <w:kern w:val="3"/>
      <w:lang w:eastAsia="zh-CN"/>
    </w:rPr>
  </w:style>
  <w:style w:type="paragraph" w:customStyle="1" w:styleId="Heading">
    <w:name w:val="Heading"/>
    <w:basedOn w:val="Standard"/>
    <w:next w:val="Textbody"/>
    <w:pPr>
      <w:ind w:firstLine="851"/>
      <w:jc w:val="center"/>
    </w:pPr>
    <w:rPr>
      <w:b/>
      <w:sz w:val="28"/>
    </w:rPr>
  </w:style>
  <w:style w:type="paragraph" w:customStyle="1" w:styleId="Textbody">
    <w:name w:val="Text body"/>
    <w:basedOn w:val="Standard"/>
    <w:pPr>
      <w:spacing w:after="140" w:line="276" w:lineRule="auto"/>
    </w:pPr>
  </w:style>
  <w:style w:type="paragraph" w:styleId="Liste">
    <w:name w:val="List"/>
    <w:basedOn w:val="Textbody"/>
    <w:rPr>
      <w:rFonts w:cs="FreeSans"/>
      <w:sz w:val="24"/>
    </w:rPr>
  </w:style>
  <w:style w:type="paragraph" w:styleId="ResimYazs">
    <w:name w:val="caption"/>
    <w:basedOn w:val="Standard"/>
    <w:pPr>
      <w:suppressLineNumbers/>
      <w:spacing w:before="120" w:after="120"/>
    </w:pPr>
    <w:rPr>
      <w:rFonts w:cs="FreeSans"/>
      <w:i/>
      <w:iCs/>
      <w:sz w:val="24"/>
      <w:szCs w:val="24"/>
    </w:rPr>
  </w:style>
  <w:style w:type="paragraph" w:customStyle="1" w:styleId="Index">
    <w:name w:val="Index"/>
    <w:basedOn w:val="Standard"/>
    <w:pPr>
      <w:suppressLineNumbers/>
    </w:pPr>
    <w:rPr>
      <w:rFonts w:cs="FreeSans"/>
      <w:sz w:val="24"/>
    </w:rPr>
  </w:style>
  <w:style w:type="paragraph" w:styleId="GvdeMetniGirintisi2">
    <w:name w:val="Body Text Indent 2"/>
    <w:basedOn w:val="Standard"/>
    <w:pPr>
      <w:ind w:firstLine="851"/>
      <w:jc w:val="both"/>
    </w:pPr>
    <w:rPr>
      <w:sz w:val="28"/>
    </w:rPr>
  </w:style>
  <w:style w:type="paragraph" w:customStyle="1" w:styleId="Footnote">
    <w:name w:val="Footnote"/>
    <w:basedOn w:val="Standard"/>
  </w:style>
  <w:style w:type="paragraph" w:customStyle="1" w:styleId="mshfBesmele">
    <w:name w:val="mshfBesmele"/>
    <w:basedOn w:val="Standard"/>
    <w:pPr>
      <w:bidi/>
      <w:jc w:val="center"/>
    </w:pPr>
    <w:rPr>
      <w:rFonts w:eastAsia="Calibri" w:cs="Shaikh Hamdullah Book"/>
      <w:sz w:val="24"/>
      <w:szCs w:val="40"/>
      <w:lang w:bidi="ar-AE"/>
    </w:rPr>
  </w:style>
  <w:style w:type="paragraph" w:styleId="BalonMetni">
    <w:name w:val="Balloon Text"/>
    <w:basedOn w:val="Standard"/>
    <w:uiPriority w:val="99"/>
    <w:rPr>
      <w:rFonts w:ascii="Tahoma" w:eastAsia="Tahoma" w:hAnsi="Tahoma" w:cs="Tahoma"/>
      <w:sz w:val="16"/>
      <w:szCs w:val="16"/>
    </w:rPr>
  </w:style>
  <w:style w:type="paragraph" w:customStyle="1" w:styleId="Endnote">
    <w:name w:val="Endnote"/>
    <w:basedOn w:val="Standard"/>
  </w:style>
  <w:style w:type="paragraph" w:styleId="NormalWeb">
    <w:name w:val="Normal (Web)"/>
    <w:basedOn w:val="Standard"/>
    <w:rPr>
      <w:sz w:val="24"/>
      <w:szCs w:val="24"/>
    </w:rPr>
  </w:style>
  <w:style w:type="paragraph" w:styleId="DzMetin">
    <w:name w:val="Plain Text"/>
    <w:basedOn w:val="Standard"/>
    <w:rPr>
      <w:rFonts w:ascii="Courier New" w:eastAsia="Courier New" w:hAnsi="Courier New" w:cs="Courier New"/>
    </w:rPr>
  </w:style>
  <w:style w:type="paragraph" w:customStyle="1" w:styleId="aaa-Proje-KaynakBilgisi">
    <w:name w:val="aaa-Proje - Kaynak Bilgisi"/>
    <w:basedOn w:val="Standard"/>
    <w:pPr>
      <w:bidi/>
      <w:jc w:val="both"/>
    </w:pPr>
    <w:rPr>
      <w:color w:val="FF0000"/>
      <w:sz w:val="16"/>
      <w:szCs w:val="16"/>
      <w:vertAlign w:val="superscript"/>
    </w:rPr>
  </w:style>
  <w:style w:type="paragraph" w:customStyle="1" w:styleId="BALIKLAR">
    <w:name w:val="BAŞLIKLAR"/>
    <w:basedOn w:val="Standard"/>
    <w:pPr>
      <w:widowControl w:val="0"/>
      <w:autoSpaceDE w:val="0"/>
      <w:spacing w:after="720"/>
      <w:jc w:val="center"/>
    </w:pPr>
    <w:rPr>
      <w:rFonts w:ascii="Arial" w:eastAsia="Arial" w:hAnsi="Arial" w:cs="Arial"/>
      <w:bCs/>
      <w:color w:val="FF0000"/>
      <w:sz w:val="28"/>
      <w:szCs w:val="24"/>
    </w:rPr>
  </w:style>
  <w:style w:type="paragraph" w:styleId="AralkYok">
    <w:name w:val="No Spacing"/>
    <w:pPr>
      <w:suppressAutoHyphens/>
      <w:autoSpaceDN w:val="0"/>
      <w:textAlignment w:val="baseline"/>
    </w:pPr>
    <w:rPr>
      <w:rFonts w:ascii="Calibri" w:eastAsia="Calibri" w:hAnsi="Calibri" w:cs="Calibri"/>
      <w:kern w:val="3"/>
      <w:sz w:val="22"/>
      <w:szCs w:val="22"/>
      <w:lang w:eastAsia="zh-CN"/>
    </w:rPr>
  </w:style>
  <w:style w:type="paragraph" w:styleId="ListeParagraf">
    <w:name w:val="List Paragraph"/>
    <w:basedOn w:val="Standard"/>
    <w:pPr>
      <w:spacing w:after="160" w:line="256" w:lineRule="auto"/>
      <w:ind w:left="720"/>
    </w:pPr>
    <w:rPr>
      <w:rFonts w:ascii="Calibri" w:eastAsia="Calibri" w:hAnsi="Calibri" w:cs="Arial"/>
      <w:sz w:val="22"/>
      <w:szCs w:val="22"/>
    </w:rPr>
  </w:style>
  <w:style w:type="paragraph" w:customStyle="1" w:styleId="SonnotMetni1">
    <w:name w:val="Sonnot Metni1"/>
    <w:basedOn w:val="Standard"/>
  </w:style>
  <w:style w:type="character" w:customStyle="1" w:styleId="DipnotMetniChar">
    <w:name w:val="Dipnot Metni Char"/>
    <w:basedOn w:val="VarsaylanParagrafYazTipi"/>
  </w:style>
  <w:style w:type="character" w:customStyle="1" w:styleId="FootnoteSymbol">
    <w:name w:val="Footnote Symbol"/>
    <w:rPr>
      <w:position w:val="0"/>
      <w:vertAlign w:val="superscript"/>
    </w:rPr>
  </w:style>
  <w:style w:type="character" w:customStyle="1" w:styleId="mshfAyetNo">
    <w:name w:val="mshfAyetNo"/>
    <w:rPr>
      <w:color w:val="999999"/>
    </w:rPr>
  </w:style>
  <w:style w:type="character" w:customStyle="1" w:styleId="BalonMetniChar">
    <w:name w:val="Balon Metni Char"/>
    <w:uiPriority w:val="99"/>
    <w:rPr>
      <w:rFonts w:ascii="Tahoma" w:eastAsia="Tahoma" w:hAnsi="Tahoma" w:cs="Tahoma"/>
      <w:sz w:val="16"/>
      <w:szCs w:val="16"/>
    </w:rPr>
  </w:style>
  <w:style w:type="character" w:customStyle="1" w:styleId="SonnotMetniChar">
    <w:name w:val="Sonnot Metni Char"/>
    <w:basedOn w:val="VarsaylanParagrafYazTipi"/>
  </w:style>
  <w:style w:type="character" w:customStyle="1" w:styleId="EndnoteSymbol">
    <w:name w:val="Endnote Symbol"/>
    <w:rPr>
      <w:position w:val="0"/>
      <w:vertAlign w:val="superscript"/>
    </w:rPr>
  </w:style>
  <w:style w:type="character" w:customStyle="1" w:styleId="Internetlink">
    <w:name w:val="Internet link"/>
    <w:rPr>
      <w:color w:val="0563C1"/>
      <w:u w:val="single"/>
    </w:rPr>
  </w:style>
  <w:style w:type="character" w:styleId="Vurgu">
    <w:name w:val="Emphasis"/>
    <w:uiPriority w:val="20"/>
    <w:qFormat/>
    <w:rPr>
      <w:i/>
      <w:iCs/>
    </w:rPr>
  </w:style>
  <w:style w:type="character" w:customStyle="1" w:styleId="DzMetinChar">
    <w:name w:val="Düz Metin Char"/>
    <w:rPr>
      <w:rFonts w:ascii="Courier New" w:eastAsia="Courier New" w:hAnsi="Courier New" w:cs="Courier New"/>
    </w:rPr>
  </w:style>
  <w:style w:type="character" w:customStyle="1" w:styleId="apple-converted-space">
    <w:name w:val="apple-converted-space"/>
  </w:style>
  <w:style w:type="character" w:customStyle="1" w:styleId="aaa-Proje-KaynakBilgisiChar">
    <w:name w:val="aaa-Proje - Kaynak Bilgisi Char"/>
    <w:rPr>
      <w:color w:val="FF0000"/>
      <w:position w:val="0"/>
      <w:sz w:val="16"/>
      <w:szCs w:val="16"/>
      <w:vertAlign w:val="superscript"/>
    </w:rPr>
  </w:style>
  <w:style w:type="character" w:customStyle="1" w:styleId="s1">
    <w:name w:val="s1"/>
  </w:style>
  <w:style w:type="character" w:customStyle="1" w:styleId="Endnoteanchor">
    <w:name w:val="Endnote anchor"/>
    <w:rPr>
      <w:position w:val="0"/>
      <w:vertAlign w:val="superscript"/>
    </w:rPr>
  </w:style>
  <w:style w:type="character" w:styleId="SonnotBavurusu">
    <w:name w:val="endnote reference"/>
    <w:uiPriority w:val="99"/>
    <w:semiHidden/>
    <w:unhideWhenUsed/>
    <w:rPr>
      <w:vertAlign w:val="superscript"/>
    </w:rPr>
  </w:style>
  <w:style w:type="paragraph" w:styleId="SonnotMetni">
    <w:name w:val="endnote text"/>
    <w:basedOn w:val="Normal"/>
    <w:link w:val="SonnotMetniChar1"/>
    <w:unhideWhenUsed/>
    <w:rsid w:val="00BB0931"/>
    <w:rPr>
      <w:rFonts w:cs="Mangal"/>
      <w:sz w:val="20"/>
      <w:szCs w:val="18"/>
    </w:rPr>
  </w:style>
  <w:style w:type="character" w:customStyle="1" w:styleId="SonnotMetniChar1">
    <w:name w:val="Sonnot Metni Char1"/>
    <w:link w:val="SonnotMetni"/>
    <w:uiPriority w:val="99"/>
    <w:semiHidden/>
    <w:rsid w:val="00BB0931"/>
    <w:rPr>
      <w:rFonts w:cs="Mangal"/>
      <w:kern w:val="3"/>
      <w:szCs w:val="18"/>
      <w:lang w:eastAsia="zh-CN" w:bidi="hi-IN"/>
    </w:rPr>
  </w:style>
  <w:style w:type="character" w:styleId="Kpr">
    <w:name w:val="Hyperlink"/>
    <w:uiPriority w:val="99"/>
    <w:unhideWhenUsed/>
    <w:rsid w:val="00AD5378"/>
    <w:rPr>
      <w:color w:val="0563C1"/>
      <w:u w:val="single"/>
    </w:rPr>
  </w:style>
  <w:style w:type="character" w:customStyle="1" w:styleId="SonnotKarakterleri">
    <w:name w:val="Sonnot Karakterleri"/>
    <w:rsid w:val="00D87C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46336">
      <w:bodyDiv w:val="1"/>
      <w:marLeft w:val="0"/>
      <w:marRight w:val="0"/>
      <w:marTop w:val="0"/>
      <w:marBottom w:val="0"/>
      <w:divBdr>
        <w:top w:val="none" w:sz="0" w:space="0" w:color="auto"/>
        <w:left w:val="none" w:sz="0" w:space="0" w:color="auto"/>
        <w:bottom w:val="none" w:sz="0" w:space="0" w:color="auto"/>
        <w:right w:val="none" w:sz="0" w:space="0" w:color="auto"/>
      </w:divBdr>
      <w:divsChild>
        <w:div w:id="1838182259">
          <w:marLeft w:val="0"/>
          <w:marRight w:val="0"/>
          <w:marTop w:val="0"/>
          <w:marBottom w:val="0"/>
          <w:divBdr>
            <w:top w:val="none" w:sz="0" w:space="0" w:color="auto"/>
            <w:left w:val="none" w:sz="0" w:space="0" w:color="auto"/>
            <w:bottom w:val="none" w:sz="0" w:space="0" w:color="auto"/>
            <w:right w:val="none" w:sz="0" w:space="0" w:color="auto"/>
          </w:divBdr>
          <w:divsChild>
            <w:div w:id="737898253">
              <w:marLeft w:val="0"/>
              <w:marRight w:val="0"/>
              <w:marTop w:val="0"/>
              <w:marBottom w:val="0"/>
              <w:divBdr>
                <w:top w:val="none" w:sz="0" w:space="0" w:color="auto"/>
                <w:left w:val="none" w:sz="0" w:space="0" w:color="auto"/>
                <w:bottom w:val="none" w:sz="0" w:space="0" w:color="auto"/>
                <w:right w:val="none" w:sz="0" w:space="0" w:color="auto"/>
              </w:divBdr>
              <w:divsChild>
                <w:div w:id="1552106712">
                  <w:marLeft w:val="-225"/>
                  <w:marRight w:val="-225"/>
                  <w:marTop w:val="0"/>
                  <w:marBottom w:val="0"/>
                  <w:divBdr>
                    <w:top w:val="none" w:sz="0" w:space="0" w:color="auto"/>
                    <w:left w:val="none" w:sz="0" w:space="0" w:color="auto"/>
                    <w:bottom w:val="none" w:sz="0" w:space="0" w:color="auto"/>
                    <w:right w:val="none" w:sz="0" w:space="0" w:color="auto"/>
                  </w:divBdr>
                  <w:divsChild>
                    <w:div w:id="1766461380">
                      <w:marLeft w:val="0"/>
                      <w:marRight w:val="0"/>
                      <w:marTop w:val="0"/>
                      <w:marBottom w:val="0"/>
                      <w:divBdr>
                        <w:top w:val="none" w:sz="0" w:space="0" w:color="auto"/>
                        <w:left w:val="none" w:sz="0" w:space="0" w:color="auto"/>
                        <w:bottom w:val="none" w:sz="0" w:space="0" w:color="auto"/>
                        <w:right w:val="none" w:sz="0" w:space="0" w:color="auto"/>
                      </w:divBdr>
                      <w:divsChild>
                        <w:div w:id="515652872">
                          <w:marLeft w:val="0"/>
                          <w:marRight w:val="0"/>
                          <w:marTop w:val="0"/>
                          <w:marBottom w:val="300"/>
                          <w:divBdr>
                            <w:top w:val="none" w:sz="0" w:space="0" w:color="auto"/>
                            <w:left w:val="none" w:sz="0" w:space="0" w:color="auto"/>
                            <w:bottom w:val="none" w:sz="0" w:space="0" w:color="auto"/>
                            <w:right w:val="none" w:sz="0" w:space="0" w:color="auto"/>
                          </w:divBdr>
                          <w:divsChild>
                            <w:div w:id="1352681458">
                              <w:marLeft w:val="0"/>
                              <w:marRight w:val="0"/>
                              <w:marTop w:val="0"/>
                              <w:marBottom w:val="0"/>
                              <w:divBdr>
                                <w:top w:val="none" w:sz="0" w:space="0" w:color="auto"/>
                                <w:left w:val="none" w:sz="0" w:space="0" w:color="auto"/>
                                <w:bottom w:val="none" w:sz="0" w:space="0" w:color="auto"/>
                                <w:right w:val="none" w:sz="0" w:space="0" w:color="auto"/>
                              </w:divBdr>
                              <w:divsChild>
                                <w:div w:id="138622398">
                                  <w:marLeft w:val="0"/>
                                  <w:marRight w:val="0"/>
                                  <w:marTop w:val="300"/>
                                  <w:marBottom w:val="300"/>
                                  <w:divBdr>
                                    <w:top w:val="single" w:sz="6" w:space="15" w:color="EEEEEE"/>
                                    <w:left w:val="single" w:sz="36" w:space="15" w:color="EEEEEE"/>
                                    <w:bottom w:val="single" w:sz="6" w:space="15" w:color="EEEEEE"/>
                                    <w:right w:val="single" w:sz="6" w:space="15" w:color="EEEEEE"/>
                                  </w:divBdr>
                                  <w:divsChild>
                                    <w:div w:id="1397826616">
                                      <w:marLeft w:val="0"/>
                                      <w:marRight w:val="0"/>
                                      <w:marTop w:val="0"/>
                                      <w:marBottom w:val="300"/>
                                      <w:divBdr>
                                        <w:top w:val="none" w:sz="0" w:space="0" w:color="auto"/>
                                        <w:left w:val="none" w:sz="0" w:space="0" w:color="auto"/>
                                        <w:bottom w:val="none" w:sz="0" w:space="0" w:color="auto"/>
                                        <w:right w:val="none" w:sz="0" w:space="0" w:color="auto"/>
                                      </w:divBdr>
                                      <w:divsChild>
                                        <w:div w:id="6720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43ED7-1E12-486B-8787-9374C2B20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345</Words>
  <Characters>1970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وَيُؤْثِرُونَ عَلَى أَنفُسِهِمْ وَلَوْ كَانَ بِهِمْ خَصَاصَةٌ وَمَن يُوقَ شُحَّ نَفْسِهِ فَأُوْلَئِكَ هُمُ الْمُفْلِحُونَ</vt:lpstr>
    </vt:vector>
  </TitlesOfParts>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Ramazan: Kutlu Misafir</dc:title>
  <cp:lastModifiedBy>user</cp:lastModifiedBy>
  <cp:revision>2</cp:revision>
  <cp:lastPrinted>2021-03-31T11:55:00Z</cp:lastPrinted>
  <dcterms:created xsi:type="dcterms:W3CDTF">2021-03-31T22:37:00Z</dcterms:created>
  <dcterms:modified xsi:type="dcterms:W3CDTF">2021-04-07T08:12:00Z</dcterms:modified>
</cp:coreProperties>
</file>